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25D" w:rsidRDefault="0076325D" w:rsidP="0076325D">
      <w:pPr>
        <w:jc w:val="center"/>
      </w:pPr>
      <w:r>
        <w:t xml:space="preserve">Задание 1 </w:t>
      </w:r>
    </w:p>
    <w:p w:rsidR="0076325D" w:rsidRDefault="0076325D" w:rsidP="0076325D">
      <w:r>
        <w:t xml:space="preserve">Определить оптимальный объем производства  на основании приведенных исходных данных </w:t>
      </w:r>
    </w:p>
    <w:p w:rsidR="00000EF8" w:rsidRDefault="00000EF8" w:rsidP="0076325D">
      <w:r>
        <w:t>Таблица 1 – Исходные данные</w:t>
      </w:r>
    </w:p>
    <w:tbl>
      <w:tblPr>
        <w:tblStyle w:val="a3"/>
        <w:tblW w:w="9936" w:type="dxa"/>
        <w:tblLook w:val="04A0" w:firstRow="1" w:lastRow="0" w:firstColumn="1" w:lastColumn="0" w:noHBand="0" w:noVBand="1"/>
      </w:tblPr>
      <w:tblGrid>
        <w:gridCol w:w="2660"/>
        <w:gridCol w:w="916"/>
        <w:gridCol w:w="927"/>
        <w:gridCol w:w="1092"/>
        <w:gridCol w:w="1062"/>
        <w:gridCol w:w="1093"/>
        <w:gridCol w:w="1093"/>
        <w:gridCol w:w="1093"/>
      </w:tblGrid>
      <w:tr w:rsidR="0076325D" w:rsidTr="0076325D">
        <w:tc>
          <w:tcPr>
            <w:tcW w:w="2660" w:type="dxa"/>
            <w:vMerge w:val="restart"/>
          </w:tcPr>
          <w:p w:rsidR="0076325D" w:rsidRPr="00000EF8" w:rsidRDefault="0076325D" w:rsidP="0076325D">
            <w:pPr>
              <w:rPr>
                <w:sz w:val="24"/>
                <w:szCs w:val="24"/>
              </w:rPr>
            </w:pPr>
            <w:r w:rsidRPr="00000EF8">
              <w:rPr>
                <w:sz w:val="24"/>
                <w:szCs w:val="24"/>
              </w:rPr>
              <w:t>Показатели</w:t>
            </w:r>
          </w:p>
        </w:tc>
        <w:tc>
          <w:tcPr>
            <w:tcW w:w="3997" w:type="dxa"/>
            <w:gridSpan w:val="4"/>
          </w:tcPr>
          <w:p w:rsidR="0076325D" w:rsidRPr="00000EF8" w:rsidRDefault="0076325D" w:rsidP="0076325D">
            <w:pPr>
              <w:rPr>
                <w:sz w:val="24"/>
                <w:szCs w:val="24"/>
              </w:rPr>
            </w:pPr>
            <w:r w:rsidRPr="00000EF8">
              <w:rPr>
                <w:sz w:val="24"/>
                <w:szCs w:val="24"/>
              </w:rPr>
              <w:t xml:space="preserve">1 участок продукты  </w:t>
            </w:r>
          </w:p>
        </w:tc>
        <w:tc>
          <w:tcPr>
            <w:tcW w:w="3279" w:type="dxa"/>
            <w:gridSpan w:val="3"/>
          </w:tcPr>
          <w:p w:rsidR="0076325D" w:rsidRPr="00000EF8" w:rsidRDefault="0076325D" w:rsidP="0076325D">
            <w:pPr>
              <w:jc w:val="center"/>
              <w:rPr>
                <w:sz w:val="24"/>
                <w:szCs w:val="24"/>
              </w:rPr>
            </w:pPr>
            <w:r w:rsidRPr="00000EF8">
              <w:rPr>
                <w:sz w:val="24"/>
                <w:szCs w:val="24"/>
              </w:rPr>
              <w:t xml:space="preserve">2 участок продукты </w:t>
            </w:r>
          </w:p>
        </w:tc>
      </w:tr>
      <w:tr w:rsidR="0076325D" w:rsidTr="0076325D">
        <w:tc>
          <w:tcPr>
            <w:tcW w:w="2660" w:type="dxa"/>
            <w:vMerge/>
          </w:tcPr>
          <w:p w:rsidR="0076325D" w:rsidRPr="00000EF8" w:rsidRDefault="0076325D" w:rsidP="0076325D">
            <w:pPr>
              <w:rPr>
                <w:sz w:val="24"/>
                <w:szCs w:val="24"/>
              </w:rPr>
            </w:pPr>
          </w:p>
        </w:tc>
        <w:tc>
          <w:tcPr>
            <w:tcW w:w="916" w:type="dxa"/>
          </w:tcPr>
          <w:p w:rsidR="0076325D" w:rsidRPr="00000EF8" w:rsidRDefault="0076325D" w:rsidP="0076325D">
            <w:pPr>
              <w:rPr>
                <w:sz w:val="24"/>
                <w:szCs w:val="24"/>
              </w:rPr>
            </w:pPr>
            <w:r w:rsidRPr="00000EF8">
              <w:rPr>
                <w:sz w:val="24"/>
                <w:szCs w:val="24"/>
              </w:rPr>
              <w:t>1</w:t>
            </w:r>
          </w:p>
        </w:tc>
        <w:tc>
          <w:tcPr>
            <w:tcW w:w="927" w:type="dxa"/>
          </w:tcPr>
          <w:p w:rsidR="0076325D" w:rsidRPr="00000EF8" w:rsidRDefault="0076325D" w:rsidP="0076325D">
            <w:pPr>
              <w:rPr>
                <w:sz w:val="24"/>
                <w:szCs w:val="24"/>
              </w:rPr>
            </w:pPr>
            <w:r w:rsidRPr="00000EF8">
              <w:rPr>
                <w:sz w:val="24"/>
                <w:szCs w:val="24"/>
              </w:rPr>
              <w:t>2</w:t>
            </w:r>
          </w:p>
        </w:tc>
        <w:tc>
          <w:tcPr>
            <w:tcW w:w="1092" w:type="dxa"/>
          </w:tcPr>
          <w:p w:rsidR="0076325D" w:rsidRPr="00000EF8" w:rsidRDefault="0076325D" w:rsidP="0076325D">
            <w:pPr>
              <w:rPr>
                <w:sz w:val="24"/>
                <w:szCs w:val="24"/>
              </w:rPr>
            </w:pPr>
            <w:r w:rsidRPr="00000EF8">
              <w:rPr>
                <w:sz w:val="24"/>
                <w:szCs w:val="24"/>
              </w:rPr>
              <w:t>3</w:t>
            </w:r>
          </w:p>
        </w:tc>
        <w:tc>
          <w:tcPr>
            <w:tcW w:w="1062" w:type="dxa"/>
          </w:tcPr>
          <w:p w:rsidR="0076325D" w:rsidRPr="00000EF8" w:rsidRDefault="0076325D" w:rsidP="0076325D">
            <w:pPr>
              <w:rPr>
                <w:sz w:val="24"/>
                <w:szCs w:val="24"/>
              </w:rPr>
            </w:pPr>
            <w:r w:rsidRPr="00000EF8">
              <w:rPr>
                <w:sz w:val="24"/>
                <w:szCs w:val="24"/>
              </w:rPr>
              <w:t>4</w:t>
            </w:r>
          </w:p>
        </w:tc>
        <w:tc>
          <w:tcPr>
            <w:tcW w:w="1093" w:type="dxa"/>
          </w:tcPr>
          <w:p w:rsidR="0076325D" w:rsidRPr="00000EF8" w:rsidRDefault="0076325D" w:rsidP="0076325D">
            <w:pPr>
              <w:rPr>
                <w:sz w:val="24"/>
                <w:szCs w:val="24"/>
              </w:rPr>
            </w:pPr>
            <w:r w:rsidRPr="00000EF8">
              <w:rPr>
                <w:sz w:val="24"/>
                <w:szCs w:val="24"/>
              </w:rPr>
              <w:t>5</w:t>
            </w:r>
          </w:p>
        </w:tc>
        <w:tc>
          <w:tcPr>
            <w:tcW w:w="1093" w:type="dxa"/>
          </w:tcPr>
          <w:p w:rsidR="0076325D" w:rsidRPr="00000EF8" w:rsidRDefault="0076325D" w:rsidP="0076325D">
            <w:pPr>
              <w:rPr>
                <w:sz w:val="24"/>
                <w:szCs w:val="24"/>
              </w:rPr>
            </w:pPr>
            <w:r w:rsidRPr="00000EF8">
              <w:rPr>
                <w:sz w:val="24"/>
                <w:szCs w:val="24"/>
              </w:rPr>
              <w:t>6</w:t>
            </w:r>
          </w:p>
        </w:tc>
        <w:tc>
          <w:tcPr>
            <w:tcW w:w="1093" w:type="dxa"/>
          </w:tcPr>
          <w:p w:rsidR="0076325D" w:rsidRPr="00000EF8" w:rsidRDefault="0076325D" w:rsidP="0076325D">
            <w:pPr>
              <w:rPr>
                <w:sz w:val="24"/>
                <w:szCs w:val="24"/>
              </w:rPr>
            </w:pPr>
            <w:r w:rsidRPr="00000EF8">
              <w:rPr>
                <w:sz w:val="24"/>
                <w:szCs w:val="24"/>
              </w:rPr>
              <w:t>7</w:t>
            </w:r>
          </w:p>
        </w:tc>
      </w:tr>
      <w:tr w:rsidR="001D7C12" w:rsidTr="00C842A7">
        <w:tc>
          <w:tcPr>
            <w:tcW w:w="2660" w:type="dxa"/>
          </w:tcPr>
          <w:p w:rsidR="001D7C12" w:rsidRPr="00000EF8" w:rsidRDefault="001D7C12" w:rsidP="0076325D">
            <w:pPr>
              <w:rPr>
                <w:sz w:val="24"/>
                <w:szCs w:val="24"/>
              </w:rPr>
            </w:pPr>
            <w:r w:rsidRPr="00000EF8">
              <w:rPr>
                <w:sz w:val="24"/>
                <w:szCs w:val="24"/>
              </w:rPr>
              <w:t xml:space="preserve">Спрос, </w:t>
            </w:r>
            <w:proofErr w:type="gramStart"/>
            <w:r w:rsidRPr="00000EF8">
              <w:rPr>
                <w:sz w:val="24"/>
                <w:szCs w:val="24"/>
              </w:rPr>
              <w:t>кг</w:t>
            </w:r>
            <w:proofErr w:type="gramEnd"/>
          </w:p>
        </w:tc>
        <w:tc>
          <w:tcPr>
            <w:tcW w:w="916" w:type="dxa"/>
            <w:vAlign w:val="center"/>
          </w:tcPr>
          <w:p w:rsidR="001D7C12" w:rsidRPr="001D7C12" w:rsidRDefault="001D7C12">
            <w:pPr>
              <w:jc w:val="right"/>
              <w:rPr>
                <w:color w:val="000000"/>
                <w:sz w:val="24"/>
                <w:szCs w:val="24"/>
              </w:rPr>
            </w:pPr>
            <w:r w:rsidRPr="001D7C12">
              <w:rPr>
                <w:color w:val="000000"/>
                <w:sz w:val="24"/>
                <w:szCs w:val="24"/>
              </w:rPr>
              <w:t>25000</w:t>
            </w:r>
          </w:p>
        </w:tc>
        <w:tc>
          <w:tcPr>
            <w:tcW w:w="927" w:type="dxa"/>
            <w:vAlign w:val="center"/>
          </w:tcPr>
          <w:p w:rsidR="001D7C12" w:rsidRPr="001D7C12" w:rsidRDefault="001D7C12">
            <w:pPr>
              <w:jc w:val="right"/>
              <w:rPr>
                <w:color w:val="000000"/>
                <w:sz w:val="24"/>
                <w:szCs w:val="24"/>
              </w:rPr>
            </w:pPr>
            <w:r w:rsidRPr="001D7C12">
              <w:rPr>
                <w:color w:val="000000"/>
                <w:sz w:val="24"/>
                <w:szCs w:val="24"/>
              </w:rPr>
              <w:t>32000</w:t>
            </w:r>
          </w:p>
        </w:tc>
        <w:tc>
          <w:tcPr>
            <w:tcW w:w="1092" w:type="dxa"/>
            <w:vAlign w:val="center"/>
          </w:tcPr>
          <w:p w:rsidR="001D7C12" w:rsidRPr="001D7C12" w:rsidRDefault="001D7C12">
            <w:pPr>
              <w:jc w:val="right"/>
              <w:rPr>
                <w:color w:val="000000"/>
                <w:sz w:val="24"/>
                <w:szCs w:val="24"/>
              </w:rPr>
            </w:pPr>
            <w:r w:rsidRPr="001D7C12">
              <w:rPr>
                <w:color w:val="000000"/>
                <w:sz w:val="24"/>
                <w:szCs w:val="24"/>
              </w:rPr>
              <w:t>38000</w:t>
            </w:r>
          </w:p>
        </w:tc>
        <w:tc>
          <w:tcPr>
            <w:tcW w:w="1062" w:type="dxa"/>
            <w:vAlign w:val="center"/>
          </w:tcPr>
          <w:p w:rsidR="001D7C12" w:rsidRPr="001D7C12" w:rsidRDefault="001D7C12">
            <w:pPr>
              <w:jc w:val="right"/>
              <w:rPr>
                <w:color w:val="000000"/>
                <w:sz w:val="24"/>
                <w:szCs w:val="24"/>
              </w:rPr>
            </w:pPr>
            <w:r w:rsidRPr="001D7C12">
              <w:rPr>
                <w:color w:val="000000"/>
                <w:sz w:val="24"/>
                <w:szCs w:val="24"/>
              </w:rPr>
              <w:t>2000</w:t>
            </w:r>
          </w:p>
        </w:tc>
        <w:tc>
          <w:tcPr>
            <w:tcW w:w="1093" w:type="dxa"/>
            <w:vAlign w:val="center"/>
          </w:tcPr>
          <w:p w:rsidR="001D7C12" w:rsidRPr="001D7C12" w:rsidRDefault="001D7C12">
            <w:pPr>
              <w:jc w:val="right"/>
              <w:rPr>
                <w:color w:val="000000"/>
                <w:sz w:val="24"/>
                <w:szCs w:val="24"/>
              </w:rPr>
            </w:pPr>
            <w:r w:rsidRPr="001D7C12">
              <w:rPr>
                <w:color w:val="000000"/>
                <w:sz w:val="24"/>
                <w:szCs w:val="24"/>
              </w:rPr>
              <w:t>5000</w:t>
            </w:r>
          </w:p>
        </w:tc>
        <w:tc>
          <w:tcPr>
            <w:tcW w:w="1093" w:type="dxa"/>
            <w:vAlign w:val="center"/>
          </w:tcPr>
          <w:p w:rsidR="001D7C12" w:rsidRPr="001D7C12" w:rsidRDefault="001D7C12">
            <w:pPr>
              <w:jc w:val="right"/>
              <w:rPr>
                <w:color w:val="000000"/>
                <w:sz w:val="24"/>
                <w:szCs w:val="24"/>
              </w:rPr>
            </w:pPr>
            <w:r w:rsidRPr="001D7C12">
              <w:rPr>
                <w:color w:val="000000"/>
                <w:sz w:val="24"/>
                <w:szCs w:val="24"/>
              </w:rPr>
              <w:t>40000</w:t>
            </w:r>
          </w:p>
        </w:tc>
        <w:tc>
          <w:tcPr>
            <w:tcW w:w="1093" w:type="dxa"/>
            <w:vAlign w:val="center"/>
          </w:tcPr>
          <w:p w:rsidR="001D7C12" w:rsidRPr="001D7C12" w:rsidRDefault="001D7C12">
            <w:pPr>
              <w:jc w:val="right"/>
              <w:rPr>
                <w:color w:val="000000"/>
                <w:sz w:val="24"/>
                <w:szCs w:val="24"/>
              </w:rPr>
            </w:pPr>
            <w:r w:rsidRPr="001D7C12">
              <w:rPr>
                <w:color w:val="000000"/>
                <w:sz w:val="24"/>
                <w:szCs w:val="24"/>
              </w:rPr>
              <w:t>30000</w:t>
            </w:r>
          </w:p>
        </w:tc>
      </w:tr>
      <w:tr w:rsidR="001D7C12" w:rsidTr="00C842A7">
        <w:tc>
          <w:tcPr>
            <w:tcW w:w="2660" w:type="dxa"/>
          </w:tcPr>
          <w:p w:rsidR="001D7C12" w:rsidRPr="00000EF8" w:rsidRDefault="001D7C12" w:rsidP="0076325D">
            <w:pPr>
              <w:rPr>
                <w:sz w:val="24"/>
                <w:szCs w:val="24"/>
              </w:rPr>
            </w:pPr>
            <w:r w:rsidRPr="00000EF8">
              <w:rPr>
                <w:sz w:val="24"/>
                <w:szCs w:val="24"/>
              </w:rPr>
              <w:t xml:space="preserve">Цена, </w:t>
            </w:r>
            <w:proofErr w:type="spellStart"/>
            <w:r w:rsidRPr="00000EF8">
              <w:rPr>
                <w:sz w:val="24"/>
                <w:szCs w:val="24"/>
              </w:rPr>
              <w:t>руб</w:t>
            </w:r>
            <w:proofErr w:type="spellEnd"/>
            <w:r w:rsidRPr="00000EF8">
              <w:rPr>
                <w:sz w:val="24"/>
                <w:szCs w:val="24"/>
              </w:rPr>
              <w:t>/</w:t>
            </w:r>
            <w:proofErr w:type="gramStart"/>
            <w:r w:rsidRPr="00000EF8">
              <w:rPr>
                <w:sz w:val="24"/>
                <w:szCs w:val="24"/>
              </w:rPr>
              <w:t>кг</w:t>
            </w:r>
            <w:proofErr w:type="gramEnd"/>
            <w:r w:rsidRPr="00000EF8">
              <w:rPr>
                <w:sz w:val="24"/>
                <w:szCs w:val="24"/>
              </w:rPr>
              <w:t xml:space="preserve">  </w:t>
            </w:r>
          </w:p>
        </w:tc>
        <w:tc>
          <w:tcPr>
            <w:tcW w:w="916" w:type="dxa"/>
            <w:vAlign w:val="center"/>
          </w:tcPr>
          <w:p w:rsidR="001D7C12" w:rsidRPr="001D7C12" w:rsidRDefault="001D7C12">
            <w:pPr>
              <w:jc w:val="right"/>
              <w:rPr>
                <w:color w:val="000000"/>
                <w:sz w:val="24"/>
                <w:szCs w:val="24"/>
              </w:rPr>
            </w:pPr>
            <w:r w:rsidRPr="001D7C12">
              <w:rPr>
                <w:color w:val="000000"/>
                <w:sz w:val="24"/>
                <w:szCs w:val="24"/>
              </w:rPr>
              <w:t>8</w:t>
            </w:r>
          </w:p>
        </w:tc>
        <w:tc>
          <w:tcPr>
            <w:tcW w:w="927" w:type="dxa"/>
            <w:vAlign w:val="center"/>
          </w:tcPr>
          <w:p w:rsidR="001D7C12" w:rsidRPr="001D7C12" w:rsidRDefault="001D7C12">
            <w:pPr>
              <w:jc w:val="right"/>
              <w:rPr>
                <w:color w:val="000000"/>
                <w:sz w:val="24"/>
                <w:szCs w:val="24"/>
              </w:rPr>
            </w:pPr>
            <w:r w:rsidRPr="001D7C12">
              <w:rPr>
                <w:color w:val="000000"/>
                <w:sz w:val="24"/>
                <w:szCs w:val="24"/>
              </w:rPr>
              <w:t>9</w:t>
            </w:r>
          </w:p>
        </w:tc>
        <w:tc>
          <w:tcPr>
            <w:tcW w:w="1092" w:type="dxa"/>
            <w:vAlign w:val="center"/>
          </w:tcPr>
          <w:p w:rsidR="001D7C12" w:rsidRPr="001D7C12" w:rsidRDefault="001D7C12">
            <w:pPr>
              <w:jc w:val="right"/>
              <w:rPr>
                <w:color w:val="000000"/>
                <w:sz w:val="24"/>
                <w:szCs w:val="24"/>
              </w:rPr>
            </w:pPr>
            <w:r w:rsidRPr="001D7C12">
              <w:rPr>
                <w:color w:val="000000"/>
                <w:sz w:val="24"/>
                <w:szCs w:val="24"/>
              </w:rPr>
              <w:t>12</w:t>
            </w:r>
          </w:p>
        </w:tc>
        <w:tc>
          <w:tcPr>
            <w:tcW w:w="1062" w:type="dxa"/>
            <w:vAlign w:val="center"/>
          </w:tcPr>
          <w:p w:rsidR="001D7C12" w:rsidRPr="001D7C12" w:rsidRDefault="001D7C12">
            <w:pPr>
              <w:jc w:val="right"/>
              <w:rPr>
                <w:color w:val="000000"/>
                <w:sz w:val="24"/>
                <w:szCs w:val="24"/>
              </w:rPr>
            </w:pPr>
            <w:r w:rsidRPr="001D7C12">
              <w:rPr>
                <w:color w:val="000000"/>
                <w:sz w:val="24"/>
                <w:szCs w:val="24"/>
              </w:rPr>
              <w:t>18</w:t>
            </w:r>
          </w:p>
        </w:tc>
        <w:tc>
          <w:tcPr>
            <w:tcW w:w="1093" w:type="dxa"/>
            <w:vAlign w:val="center"/>
          </w:tcPr>
          <w:p w:rsidR="001D7C12" w:rsidRPr="001D7C12" w:rsidRDefault="001D7C12">
            <w:pPr>
              <w:jc w:val="right"/>
              <w:rPr>
                <w:color w:val="000000"/>
                <w:sz w:val="24"/>
                <w:szCs w:val="24"/>
              </w:rPr>
            </w:pPr>
            <w:r w:rsidRPr="001D7C12">
              <w:rPr>
                <w:color w:val="000000"/>
                <w:sz w:val="24"/>
                <w:szCs w:val="24"/>
              </w:rPr>
              <w:t>22</w:t>
            </w:r>
          </w:p>
        </w:tc>
        <w:tc>
          <w:tcPr>
            <w:tcW w:w="1093" w:type="dxa"/>
            <w:vAlign w:val="center"/>
          </w:tcPr>
          <w:p w:rsidR="001D7C12" w:rsidRPr="001D7C12" w:rsidRDefault="001D7C12">
            <w:pPr>
              <w:jc w:val="right"/>
              <w:rPr>
                <w:color w:val="000000"/>
                <w:sz w:val="24"/>
                <w:szCs w:val="24"/>
              </w:rPr>
            </w:pPr>
            <w:r w:rsidRPr="001D7C12">
              <w:rPr>
                <w:color w:val="000000"/>
                <w:sz w:val="24"/>
                <w:szCs w:val="24"/>
              </w:rPr>
              <w:t>6</w:t>
            </w:r>
          </w:p>
        </w:tc>
        <w:tc>
          <w:tcPr>
            <w:tcW w:w="1093" w:type="dxa"/>
            <w:vAlign w:val="center"/>
          </w:tcPr>
          <w:p w:rsidR="001D7C12" w:rsidRPr="001D7C12" w:rsidRDefault="001D7C12">
            <w:pPr>
              <w:jc w:val="right"/>
              <w:rPr>
                <w:color w:val="000000"/>
                <w:sz w:val="24"/>
                <w:szCs w:val="24"/>
              </w:rPr>
            </w:pPr>
            <w:r w:rsidRPr="001D7C12">
              <w:rPr>
                <w:color w:val="000000"/>
                <w:sz w:val="24"/>
                <w:szCs w:val="24"/>
              </w:rPr>
              <w:t>6,5</w:t>
            </w:r>
          </w:p>
        </w:tc>
      </w:tr>
      <w:tr w:rsidR="001D7C12" w:rsidTr="00C842A7">
        <w:tc>
          <w:tcPr>
            <w:tcW w:w="2660" w:type="dxa"/>
          </w:tcPr>
          <w:p w:rsidR="001D7C12" w:rsidRPr="00000EF8" w:rsidRDefault="001D7C12" w:rsidP="0076325D">
            <w:pPr>
              <w:rPr>
                <w:sz w:val="24"/>
                <w:szCs w:val="24"/>
              </w:rPr>
            </w:pPr>
            <w:r w:rsidRPr="00000EF8">
              <w:rPr>
                <w:sz w:val="24"/>
                <w:szCs w:val="24"/>
              </w:rPr>
              <w:t xml:space="preserve">Затраты на сырье, </w:t>
            </w:r>
            <w:proofErr w:type="spellStart"/>
            <w:r w:rsidRPr="00000EF8">
              <w:rPr>
                <w:sz w:val="24"/>
                <w:szCs w:val="24"/>
              </w:rPr>
              <w:t>руб</w:t>
            </w:r>
            <w:proofErr w:type="spellEnd"/>
            <w:r w:rsidRPr="00000EF8">
              <w:rPr>
                <w:sz w:val="24"/>
                <w:szCs w:val="24"/>
              </w:rPr>
              <w:t>/</w:t>
            </w:r>
            <w:proofErr w:type="gramStart"/>
            <w:r w:rsidRPr="00000EF8">
              <w:rPr>
                <w:sz w:val="24"/>
                <w:szCs w:val="24"/>
              </w:rPr>
              <w:t>кг</w:t>
            </w:r>
            <w:proofErr w:type="gramEnd"/>
          </w:p>
        </w:tc>
        <w:tc>
          <w:tcPr>
            <w:tcW w:w="916" w:type="dxa"/>
            <w:vAlign w:val="center"/>
          </w:tcPr>
          <w:p w:rsidR="001D7C12" w:rsidRPr="001D7C12" w:rsidRDefault="001D7C12">
            <w:pPr>
              <w:jc w:val="right"/>
              <w:rPr>
                <w:color w:val="000000"/>
                <w:sz w:val="24"/>
                <w:szCs w:val="24"/>
              </w:rPr>
            </w:pPr>
            <w:r w:rsidRPr="001D7C12">
              <w:rPr>
                <w:color w:val="000000"/>
                <w:sz w:val="24"/>
                <w:szCs w:val="24"/>
              </w:rPr>
              <w:t>1,86</w:t>
            </w:r>
          </w:p>
        </w:tc>
        <w:tc>
          <w:tcPr>
            <w:tcW w:w="927" w:type="dxa"/>
            <w:vAlign w:val="center"/>
          </w:tcPr>
          <w:p w:rsidR="001D7C12" w:rsidRPr="001D7C12" w:rsidRDefault="001D7C12">
            <w:pPr>
              <w:jc w:val="right"/>
              <w:rPr>
                <w:color w:val="000000"/>
                <w:sz w:val="24"/>
                <w:szCs w:val="24"/>
              </w:rPr>
            </w:pPr>
            <w:r w:rsidRPr="001D7C12">
              <w:rPr>
                <w:color w:val="000000"/>
                <w:sz w:val="24"/>
                <w:szCs w:val="24"/>
              </w:rPr>
              <w:t>1,9</w:t>
            </w:r>
          </w:p>
        </w:tc>
        <w:tc>
          <w:tcPr>
            <w:tcW w:w="1092" w:type="dxa"/>
            <w:vAlign w:val="center"/>
          </w:tcPr>
          <w:p w:rsidR="001D7C12" w:rsidRPr="001D7C12" w:rsidRDefault="001D7C12">
            <w:pPr>
              <w:jc w:val="right"/>
              <w:rPr>
                <w:color w:val="000000"/>
                <w:sz w:val="24"/>
                <w:szCs w:val="24"/>
              </w:rPr>
            </w:pPr>
            <w:r w:rsidRPr="001D7C12">
              <w:rPr>
                <w:color w:val="000000"/>
                <w:sz w:val="24"/>
                <w:szCs w:val="24"/>
              </w:rPr>
              <w:t>2,45</w:t>
            </w:r>
          </w:p>
        </w:tc>
        <w:tc>
          <w:tcPr>
            <w:tcW w:w="1062" w:type="dxa"/>
            <w:vAlign w:val="center"/>
          </w:tcPr>
          <w:p w:rsidR="001D7C12" w:rsidRPr="001D7C12" w:rsidRDefault="001D7C12">
            <w:pPr>
              <w:jc w:val="right"/>
              <w:rPr>
                <w:color w:val="000000"/>
                <w:sz w:val="24"/>
                <w:szCs w:val="24"/>
              </w:rPr>
            </w:pPr>
            <w:r w:rsidRPr="001D7C12">
              <w:rPr>
                <w:color w:val="000000"/>
                <w:sz w:val="24"/>
                <w:szCs w:val="24"/>
              </w:rPr>
              <w:t>5,3</w:t>
            </w:r>
          </w:p>
        </w:tc>
        <w:tc>
          <w:tcPr>
            <w:tcW w:w="1093" w:type="dxa"/>
            <w:vAlign w:val="center"/>
          </w:tcPr>
          <w:p w:rsidR="001D7C12" w:rsidRPr="001D7C12" w:rsidRDefault="001D7C12">
            <w:pPr>
              <w:jc w:val="right"/>
              <w:rPr>
                <w:color w:val="000000"/>
                <w:sz w:val="24"/>
                <w:szCs w:val="24"/>
              </w:rPr>
            </w:pPr>
            <w:r w:rsidRPr="001D7C12">
              <w:rPr>
                <w:color w:val="000000"/>
                <w:sz w:val="24"/>
                <w:szCs w:val="24"/>
              </w:rPr>
              <w:t>6,2</w:t>
            </w:r>
          </w:p>
        </w:tc>
        <w:tc>
          <w:tcPr>
            <w:tcW w:w="1093" w:type="dxa"/>
            <w:vAlign w:val="center"/>
          </w:tcPr>
          <w:p w:rsidR="001D7C12" w:rsidRPr="001D7C12" w:rsidRDefault="001D7C12">
            <w:pPr>
              <w:jc w:val="right"/>
              <w:rPr>
                <w:color w:val="000000"/>
                <w:sz w:val="24"/>
                <w:szCs w:val="24"/>
              </w:rPr>
            </w:pPr>
            <w:r w:rsidRPr="001D7C12">
              <w:rPr>
                <w:color w:val="000000"/>
                <w:sz w:val="24"/>
                <w:szCs w:val="24"/>
              </w:rPr>
              <w:t>1,23</w:t>
            </w:r>
          </w:p>
        </w:tc>
        <w:tc>
          <w:tcPr>
            <w:tcW w:w="1093" w:type="dxa"/>
            <w:vAlign w:val="center"/>
          </w:tcPr>
          <w:p w:rsidR="001D7C12" w:rsidRPr="001D7C12" w:rsidRDefault="001D7C12">
            <w:pPr>
              <w:jc w:val="right"/>
              <w:rPr>
                <w:color w:val="000000"/>
                <w:sz w:val="24"/>
                <w:szCs w:val="24"/>
              </w:rPr>
            </w:pPr>
            <w:r w:rsidRPr="001D7C12">
              <w:rPr>
                <w:color w:val="000000"/>
                <w:sz w:val="24"/>
                <w:szCs w:val="24"/>
              </w:rPr>
              <w:t>1,29</w:t>
            </w:r>
          </w:p>
        </w:tc>
      </w:tr>
      <w:tr w:rsidR="001D7C12" w:rsidTr="00C842A7">
        <w:tc>
          <w:tcPr>
            <w:tcW w:w="2660" w:type="dxa"/>
          </w:tcPr>
          <w:p w:rsidR="001D7C12" w:rsidRPr="00000EF8" w:rsidRDefault="001D7C12" w:rsidP="0076325D">
            <w:pPr>
              <w:rPr>
                <w:sz w:val="24"/>
                <w:szCs w:val="24"/>
              </w:rPr>
            </w:pPr>
            <w:r w:rsidRPr="00000EF8">
              <w:rPr>
                <w:sz w:val="24"/>
                <w:szCs w:val="24"/>
              </w:rPr>
              <w:t xml:space="preserve">Затраты на заработную плату </w:t>
            </w:r>
            <w:proofErr w:type="spellStart"/>
            <w:r w:rsidRPr="00000EF8">
              <w:rPr>
                <w:sz w:val="24"/>
                <w:szCs w:val="24"/>
              </w:rPr>
              <w:t>руб</w:t>
            </w:r>
            <w:proofErr w:type="spellEnd"/>
            <w:r w:rsidRPr="00000EF8">
              <w:rPr>
                <w:sz w:val="24"/>
                <w:szCs w:val="24"/>
              </w:rPr>
              <w:t>/</w:t>
            </w:r>
            <w:proofErr w:type="gramStart"/>
            <w:r w:rsidRPr="00000EF8">
              <w:rPr>
                <w:sz w:val="24"/>
                <w:szCs w:val="24"/>
              </w:rPr>
              <w:t>кг</w:t>
            </w:r>
            <w:proofErr w:type="gramEnd"/>
          </w:p>
        </w:tc>
        <w:tc>
          <w:tcPr>
            <w:tcW w:w="916" w:type="dxa"/>
            <w:vAlign w:val="center"/>
          </w:tcPr>
          <w:p w:rsidR="001D7C12" w:rsidRPr="001D7C12" w:rsidRDefault="001D7C12">
            <w:pPr>
              <w:jc w:val="right"/>
              <w:rPr>
                <w:color w:val="000000"/>
                <w:sz w:val="24"/>
                <w:szCs w:val="24"/>
              </w:rPr>
            </w:pPr>
            <w:r w:rsidRPr="001D7C12">
              <w:rPr>
                <w:color w:val="000000"/>
                <w:sz w:val="24"/>
                <w:szCs w:val="24"/>
              </w:rPr>
              <w:t>0,2</w:t>
            </w:r>
          </w:p>
        </w:tc>
        <w:tc>
          <w:tcPr>
            <w:tcW w:w="927" w:type="dxa"/>
            <w:vAlign w:val="center"/>
          </w:tcPr>
          <w:p w:rsidR="001D7C12" w:rsidRPr="001D7C12" w:rsidRDefault="001D7C12">
            <w:pPr>
              <w:jc w:val="right"/>
              <w:rPr>
                <w:color w:val="000000"/>
                <w:sz w:val="24"/>
                <w:szCs w:val="24"/>
              </w:rPr>
            </w:pPr>
            <w:r w:rsidRPr="001D7C12">
              <w:rPr>
                <w:color w:val="000000"/>
                <w:sz w:val="24"/>
                <w:szCs w:val="24"/>
              </w:rPr>
              <w:t>0,25</w:t>
            </w:r>
          </w:p>
        </w:tc>
        <w:tc>
          <w:tcPr>
            <w:tcW w:w="1092" w:type="dxa"/>
            <w:vAlign w:val="center"/>
          </w:tcPr>
          <w:p w:rsidR="001D7C12" w:rsidRPr="001D7C12" w:rsidRDefault="001D7C12">
            <w:pPr>
              <w:jc w:val="right"/>
              <w:rPr>
                <w:color w:val="000000"/>
                <w:sz w:val="24"/>
                <w:szCs w:val="24"/>
              </w:rPr>
            </w:pPr>
            <w:r w:rsidRPr="001D7C12">
              <w:rPr>
                <w:color w:val="000000"/>
                <w:sz w:val="24"/>
                <w:szCs w:val="24"/>
              </w:rPr>
              <w:t>0,2</w:t>
            </w:r>
          </w:p>
        </w:tc>
        <w:tc>
          <w:tcPr>
            <w:tcW w:w="1062" w:type="dxa"/>
            <w:vAlign w:val="center"/>
          </w:tcPr>
          <w:p w:rsidR="001D7C12" w:rsidRPr="001D7C12" w:rsidRDefault="001D7C12">
            <w:pPr>
              <w:jc w:val="right"/>
              <w:rPr>
                <w:color w:val="000000"/>
                <w:sz w:val="24"/>
                <w:szCs w:val="24"/>
              </w:rPr>
            </w:pPr>
            <w:r w:rsidRPr="001D7C12">
              <w:rPr>
                <w:color w:val="000000"/>
                <w:sz w:val="24"/>
                <w:szCs w:val="24"/>
              </w:rPr>
              <w:t>0,3</w:t>
            </w:r>
          </w:p>
        </w:tc>
        <w:tc>
          <w:tcPr>
            <w:tcW w:w="1093" w:type="dxa"/>
            <w:vAlign w:val="center"/>
          </w:tcPr>
          <w:p w:rsidR="001D7C12" w:rsidRPr="001D7C12" w:rsidRDefault="001D7C12">
            <w:pPr>
              <w:jc w:val="right"/>
              <w:rPr>
                <w:color w:val="000000"/>
                <w:sz w:val="24"/>
                <w:szCs w:val="24"/>
              </w:rPr>
            </w:pPr>
            <w:r w:rsidRPr="001D7C12">
              <w:rPr>
                <w:color w:val="000000"/>
                <w:sz w:val="24"/>
                <w:szCs w:val="24"/>
              </w:rPr>
              <w:t>0,15</w:t>
            </w:r>
          </w:p>
        </w:tc>
        <w:tc>
          <w:tcPr>
            <w:tcW w:w="1093" w:type="dxa"/>
            <w:vAlign w:val="center"/>
          </w:tcPr>
          <w:p w:rsidR="001D7C12" w:rsidRPr="001D7C12" w:rsidRDefault="001D7C12">
            <w:pPr>
              <w:jc w:val="right"/>
              <w:rPr>
                <w:color w:val="000000"/>
                <w:sz w:val="24"/>
                <w:szCs w:val="24"/>
              </w:rPr>
            </w:pPr>
            <w:r w:rsidRPr="001D7C12">
              <w:rPr>
                <w:color w:val="000000"/>
                <w:sz w:val="24"/>
                <w:szCs w:val="24"/>
              </w:rPr>
              <w:t>0,17</w:t>
            </w:r>
          </w:p>
        </w:tc>
        <w:tc>
          <w:tcPr>
            <w:tcW w:w="1093" w:type="dxa"/>
            <w:vAlign w:val="center"/>
          </w:tcPr>
          <w:p w:rsidR="001D7C12" w:rsidRPr="001D7C12" w:rsidRDefault="001D7C12">
            <w:pPr>
              <w:jc w:val="right"/>
              <w:rPr>
                <w:color w:val="000000"/>
                <w:sz w:val="24"/>
                <w:szCs w:val="24"/>
              </w:rPr>
            </w:pPr>
            <w:r w:rsidRPr="001D7C12">
              <w:rPr>
                <w:color w:val="000000"/>
                <w:sz w:val="24"/>
                <w:szCs w:val="24"/>
              </w:rPr>
              <w:t>0,2</w:t>
            </w:r>
          </w:p>
        </w:tc>
      </w:tr>
      <w:tr w:rsidR="001D7C12" w:rsidTr="00C842A7">
        <w:tc>
          <w:tcPr>
            <w:tcW w:w="2660" w:type="dxa"/>
          </w:tcPr>
          <w:p w:rsidR="001D7C12" w:rsidRPr="00000EF8" w:rsidRDefault="001D7C12" w:rsidP="0076325D">
            <w:pPr>
              <w:rPr>
                <w:sz w:val="24"/>
                <w:szCs w:val="24"/>
              </w:rPr>
            </w:pPr>
            <w:r w:rsidRPr="00000EF8">
              <w:rPr>
                <w:sz w:val="24"/>
                <w:szCs w:val="24"/>
              </w:rPr>
              <w:t>Затраты времени работы оборудования, м.-ч./</w:t>
            </w:r>
            <w:proofErr w:type="gramStart"/>
            <w:r w:rsidRPr="00000EF8">
              <w:rPr>
                <w:sz w:val="24"/>
                <w:szCs w:val="24"/>
              </w:rPr>
              <w:t>т</w:t>
            </w:r>
            <w:proofErr w:type="gramEnd"/>
            <w:r w:rsidRPr="00000EF8">
              <w:rPr>
                <w:sz w:val="24"/>
                <w:szCs w:val="24"/>
              </w:rPr>
              <w:t xml:space="preserve">  </w:t>
            </w:r>
          </w:p>
        </w:tc>
        <w:tc>
          <w:tcPr>
            <w:tcW w:w="916" w:type="dxa"/>
            <w:vAlign w:val="center"/>
          </w:tcPr>
          <w:p w:rsidR="001D7C12" w:rsidRPr="001D7C12" w:rsidRDefault="001D7C12">
            <w:pPr>
              <w:jc w:val="right"/>
              <w:rPr>
                <w:color w:val="000000"/>
                <w:sz w:val="24"/>
                <w:szCs w:val="24"/>
              </w:rPr>
            </w:pPr>
            <w:r w:rsidRPr="001D7C12">
              <w:rPr>
                <w:color w:val="000000"/>
                <w:sz w:val="24"/>
                <w:szCs w:val="24"/>
              </w:rPr>
              <w:t>10</w:t>
            </w:r>
          </w:p>
        </w:tc>
        <w:tc>
          <w:tcPr>
            <w:tcW w:w="927" w:type="dxa"/>
            <w:vAlign w:val="center"/>
          </w:tcPr>
          <w:p w:rsidR="001D7C12" w:rsidRPr="001D7C12" w:rsidRDefault="001D7C12">
            <w:pPr>
              <w:jc w:val="right"/>
              <w:rPr>
                <w:color w:val="000000"/>
                <w:sz w:val="24"/>
                <w:szCs w:val="24"/>
              </w:rPr>
            </w:pPr>
            <w:r w:rsidRPr="001D7C12">
              <w:rPr>
                <w:color w:val="000000"/>
                <w:sz w:val="24"/>
                <w:szCs w:val="24"/>
              </w:rPr>
              <w:t>12</w:t>
            </w:r>
          </w:p>
        </w:tc>
        <w:tc>
          <w:tcPr>
            <w:tcW w:w="1092" w:type="dxa"/>
            <w:vAlign w:val="center"/>
          </w:tcPr>
          <w:p w:rsidR="001D7C12" w:rsidRPr="001D7C12" w:rsidRDefault="001D7C12">
            <w:pPr>
              <w:jc w:val="right"/>
              <w:rPr>
                <w:color w:val="000000"/>
                <w:sz w:val="24"/>
                <w:szCs w:val="24"/>
              </w:rPr>
            </w:pPr>
            <w:r w:rsidRPr="001D7C12">
              <w:rPr>
                <w:color w:val="000000"/>
                <w:sz w:val="24"/>
                <w:szCs w:val="24"/>
              </w:rPr>
              <w:t>10</w:t>
            </w:r>
          </w:p>
        </w:tc>
        <w:tc>
          <w:tcPr>
            <w:tcW w:w="1062" w:type="dxa"/>
            <w:vAlign w:val="center"/>
          </w:tcPr>
          <w:p w:rsidR="001D7C12" w:rsidRPr="001D7C12" w:rsidRDefault="001D7C12">
            <w:pPr>
              <w:jc w:val="right"/>
              <w:rPr>
                <w:color w:val="000000"/>
                <w:sz w:val="24"/>
                <w:szCs w:val="24"/>
              </w:rPr>
            </w:pPr>
            <w:r w:rsidRPr="001D7C12">
              <w:rPr>
                <w:color w:val="000000"/>
                <w:sz w:val="24"/>
                <w:szCs w:val="24"/>
              </w:rPr>
              <w:t>20</w:t>
            </w:r>
          </w:p>
        </w:tc>
        <w:tc>
          <w:tcPr>
            <w:tcW w:w="1093" w:type="dxa"/>
            <w:vAlign w:val="center"/>
          </w:tcPr>
          <w:p w:rsidR="001D7C12" w:rsidRPr="001D7C12" w:rsidRDefault="001D7C12">
            <w:pPr>
              <w:jc w:val="right"/>
              <w:rPr>
                <w:color w:val="000000"/>
                <w:sz w:val="24"/>
                <w:szCs w:val="24"/>
              </w:rPr>
            </w:pPr>
            <w:r w:rsidRPr="001D7C12">
              <w:rPr>
                <w:color w:val="000000"/>
                <w:sz w:val="24"/>
                <w:szCs w:val="24"/>
              </w:rPr>
              <w:t>18</w:t>
            </w:r>
          </w:p>
        </w:tc>
        <w:tc>
          <w:tcPr>
            <w:tcW w:w="1093" w:type="dxa"/>
            <w:vAlign w:val="center"/>
          </w:tcPr>
          <w:p w:rsidR="001D7C12" w:rsidRPr="001D7C12" w:rsidRDefault="001D7C12">
            <w:pPr>
              <w:jc w:val="right"/>
              <w:rPr>
                <w:color w:val="000000"/>
                <w:sz w:val="24"/>
                <w:szCs w:val="24"/>
              </w:rPr>
            </w:pPr>
            <w:r w:rsidRPr="001D7C12">
              <w:rPr>
                <w:color w:val="000000"/>
                <w:sz w:val="24"/>
                <w:szCs w:val="24"/>
              </w:rPr>
              <w:t>13</w:t>
            </w:r>
          </w:p>
        </w:tc>
        <w:tc>
          <w:tcPr>
            <w:tcW w:w="1093" w:type="dxa"/>
            <w:vAlign w:val="center"/>
          </w:tcPr>
          <w:p w:rsidR="001D7C12" w:rsidRPr="001D7C12" w:rsidRDefault="001D7C12">
            <w:pPr>
              <w:jc w:val="right"/>
              <w:rPr>
                <w:color w:val="000000"/>
                <w:sz w:val="24"/>
                <w:szCs w:val="24"/>
              </w:rPr>
            </w:pPr>
            <w:r w:rsidRPr="001D7C12">
              <w:rPr>
                <w:color w:val="000000"/>
                <w:sz w:val="24"/>
                <w:szCs w:val="24"/>
              </w:rPr>
              <w:t>15</w:t>
            </w:r>
          </w:p>
        </w:tc>
      </w:tr>
      <w:tr w:rsidR="001D7C12" w:rsidTr="00C842A7">
        <w:tc>
          <w:tcPr>
            <w:tcW w:w="2660" w:type="dxa"/>
          </w:tcPr>
          <w:p w:rsidR="001D7C12" w:rsidRPr="00000EF8" w:rsidRDefault="001D7C12" w:rsidP="0076325D">
            <w:pPr>
              <w:rPr>
                <w:sz w:val="24"/>
                <w:szCs w:val="24"/>
              </w:rPr>
            </w:pPr>
            <w:r w:rsidRPr="00000EF8">
              <w:rPr>
                <w:sz w:val="24"/>
                <w:szCs w:val="24"/>
              </w:rPr>
              <w:t>Трудоемкость изготовления, чел.-ч./</w:t>
            </w:r>
            <w:proofErr w:type="gramStart"/>
            <w:r w:rsidRPr="00000EF8">
              <w:rPr>
                <w:sz w:val="24"/>
                <w:szCs w:val="24"/>
              </w:rPr>
              <w:t>т</w:t>
            </w:r>
            <w:proofErr w:type="gramEnd"/>
            <w:r w:rsidRPr="00000EF8">
              <w:rPr>
                <w:sz w:val="24"/>
                <w:szCs w:val="24"/>
              </w:rPr>
              <w:t xml:space="preserve">  </w:t>
            </w:r>
          </w:p>
        </w:tc>
        <w:tc>
          <w:tcPr>
            <w:tcW w:w="916" w:type="dxa"/>
            <w:vAlign w:val="center"/>
          </w:tcPr>
          <w:p w:rsidR="001D7C12" w:rsidRPr="001D7C12" w:rsidRDefault="001D7C12">
            <w:pPr>
              <w:jc w:val="right"/>
              <w:rPr>
                <w:color w:val="000000"/>
                <w:sz w:val="24"/>
                <w:szCs w:val="24"/>
              </w:rPr>
            </w:pPr>
            <w:r w:rsidRPr="001D7C12">
              <w:rPr>
                <w:color w:val="000000"/>
                <w:sz w:val="24"/>
                <w:szCs w:val="24"/>
              </w:rPr>
              <w:t>20</w:t>
            </w:r>
          </w:p>
        </w:tc>
        <w:tc>
          <w:tcPr>
            <w:tcW w:w="927" w:type="dxa"/>
            <w:vAlign w:val="center"/>
          </w:tcPr>
          <w:p w:rsidR="001D7C12" w:rsidRPr="001D7C12" w:rsidRDefault="001D7C12">
            <w:pPr>
              <w:jc w:val="right"/>
              <w:rPr>
                <w:color w:val="000000"/>
                <w:sz w:val="24"/>
                <w:szCs w:val="24"/>
              </w:rPr>
            </w:pPr>
            <w:r w:rsidRPr="001D7C12">
              <w:rPr>
                <w:color w:val="000000"/>
                <w:sz w:val="24"/>
                <w:szCs w:val="24"/>
              </w:rPr>
              <w:t>22</w:t>
            </w:r>
          </w:p>
        </w:tc>
        <w:tc>
          <w:tcPr>
            <w:tcW w:w="1092" w:type="dxa"/>
            <w:vAlign w:val="center"/>
          </w:tcPr>
          <w:p w:rsidR="001D7C12" w:rsidRPr="001D7C12" w:rsidRDefault="001D7C12">
            <w:pPr>
              <w:jc w:val="right"/>
              <w:rPr>
                <w:color w:val="000000"/>
                <w:sz w:val="24"/>
                <w:szCs w:val="24"/>
              </w:rPr>
            </w:pPr>
            <w:r w:rsidRPr="001D7C12">
              <w:rPr>
                <w:color w:val="000000"/>
                <w:sz w:val="24"/>
                <w:szCs w:val="24"/>
              </w:rPr>
              <w:t>24</w:t>
            </w:r>
          </w:p>
        </w:tc>
        <w:tc>
          <w:tcPr>
            <w:tcW w:w="1062" w:type="dxa"/>
            <w:vAlign w:val="center"/>
          </w:tcPr>
          <w:p w:rsidR="001D7C12" w:rsidRPr="001D7C12" w:rsidRDefault="001D7C12">
            <w:pPr>
              <w:jc w:val="right"/>
              <w:rPr>
                <w:color w:val="000000"/>
                <w:sz w:val="24"/>
                <w:szCs w:val="24"/>
              </w:rPr>
            </w:pPr>
            <w:r w:rsidRPr="001D7C12">
              <w:rPr>
                <w:color w:val="000000"/>
                <w:sz w:val="24"/>
                <w:szCs w:val="24"/>
              </w:rPr>
              <w:t>40</w:t>
            </w:r>
          </w:p>
        </w:tc>
        <w:tc>
          <w:tcPr>
            <w:tcW w:w="1093" w:type="dxa"/>
            <w:vAlign w:val="center"/>
          </w:tcPr>
          <w:p w:rsidR="001D7C12" w:rsidRPr="001D7C12" w:rsidRDefault="001D7C12">
            <w:pPr>
              <w:jc w:val="right"/>
              <w:rPr>
                <w:color w:val="000000"/>
                <w:sz w:val="24"/>
                <w:szCs w:val="24"/>
              </w:rPr>
            </w:pPr>
            <w:r w:rsidRPr="001D7C12">
              <w:rPr>
                <w:color w:val="000000"/>
                <w:sz w:val="24"/>
                <w:szCs w:val="24"/>
              </w:rPr>
              <w:t>15</w:t>
            </w:r>
          </w:p>
        </w:tc>
        <w:tc>
          <w:tcPr>
            <w:tcW w:w="1093" w:type="dxa"/>
            <w:vAlign w:val="center"/>
          </w:tcPr>
          <w:p w:rsidR="001D7C12" w:rsidRPr="001D7C12" w:rsidRDefault="001D7C12">
            <w:pPr>
              <w:jc w:val="right"/>
              <w:rPr>
                <w:color w:val="000000"/>
                <w:sz w:val="24"/>
                <w:szCs w:val="24"/>
              </w:rPr>
            </w:pPr>
            <w:r w:rsidRPr="001D7C12">
              <w:rPr>
                <w:color w:val="000000"/>
                <w:sz w:val="24"/>
                <w:szCs w:val="24"/>
              </w:rPr>
              <w:t>18</w:t>
            </w:r>
          </w:p>
        </w:tc>
        <w:tc>
          <w:tcPr>
            <w:tcW w:w="1093" w:type="dxa"/>
            <w:vAlign w:val="center"/>
          </w:tcPr>
          <w:p w:rsidR="001D7C12" w:rsidRPr="001D7C12" w:rsidRDefault="001D7C12">
            <w:pPr>
              <w:jc w:val="right"/>
              <w:rPr>
                <w:color w:val="000000"/>
                <w:sz w:val="24"/>
                <w:szCs w:val="24"/>
              </w:rPr>
            </w:pPr>
            <w:r w:rsidRPr="001D7C12">
              <w:rPr>
                <w:color w:val="000000"/>
                <w:sz w:val="24"/>
                <w:szCs w:val="24"/>
              </w:rPr>
              <w:t>20</w:t>
            </w:r>
          </w:p>
        </w:tc>
      </w:tr>
      <w:tr w:rsidR="00F44BB0" w:rsidTr="0016247C">
        <w:tc>
          <w:tcPr>
            <w:tcW w:w="2660" w:type="dxa"/>
          </w:tcPr>
          <w:p w:rsidR="00F44BB0" w:rsidRPr="00000EF8" w:rsidRDefault="00F44BB0" w:rsidP="0076325D">
            <w:pPr>
              <w:rPr>
                <w:sz w:val="24"/>
                <w:szCs w:val="24"/>
              </w:rPr>
            </w:pPr>
            <w:r w:rsidRPr="00000EF8">
              <w:rPr>
                <w:sz w:val="24"/>
                <w:szCs w:val="24"/>
              </w:rPr>
              <w:t>Оборудование может отработать</w:t>
            </w:r>
            <w:proofErr w:type="gramStart"/>
            <w:r w:rsidRPr="00000EF8">
              <w:rPr>
                <w:sz w:val="24"/>
                <w:szCs w:val="24"/>
              </w:rPr>
              <w:t xml:space="preserve"> ,</w:t>
            </w:r>
            <w:proofErr w:type="gramEnd"/>
            <w:r w:rsidRPr="00000EF8">
              <w:rPr>
                <w:sz w:val="24"/>
                <w:szCs w:val="24"/>
              </w:rPr>
              <w:t xml:space="preserve"> м.-ч.</w:t>
            </w:r>
          </w:p>
        </w:tc>
        <w:tc>
          <w:tcPr>
            <w:tcW w:w="3997" w:type="dxa"/>
            <w:gridSpan w:val="4"/>
          </w:tcPr>
          <w:p w:rsidR="00F44BB0" w:rsidRPr="00000EF8" w:rsidRDefault="00B03CB3" w:rsidP="001D7C12">
            <w:pPr>
              <w:jc w:val="center"/>
              <w:rPr>
                <w:sz w:val="24"/>
                <w:szCs w:val="24"/>
              </w:rPr>
            </w:pPr>
            <w:r>
              <w:rPr>
                <w:sz w:val="24"/>
                <w:szCs w:val="24"/>
              </w:rPr>
              <w:t>1</w:t>
            </w:r>
            <w:r w:rsidR="001D7C12">
              <w:rPr>
                <w:sz w:val="24"/>
                <w:szCs w:val="24"/>
              </w:rPr>
              <w:t>0</w:t>
            </w:r>
            <w:r w:rsidR="00000EF8" w:rsidRPr="00000EF8">
              <w:rPr>
                <w:sz w:val="24"/>
                <w:szCs w:val="24"/>
              </w:rPr>
              <w:t>00</w:t>
            </w:r>
          </w:p>
        </w:tc>
        <w:tc>
          <w:tcPr>
            <w:tcW w:w="3279" w:type="dxa"/>
            <w:gridSpan w:val="3"/>
          </w:tcPr>
          <w:p w:rsidR="00F44BB0" w:rsidRPr="00000EF8" w:rsidRDefault="001D7C12" w:rsidP="00F44BB0">
            <w:pPr>
              <w:jc w:val="center"/>
              <w:rPr>
                <w:sz w:val="24"/>
                <w:szCs w:val="24"/>
              </w:rPr>
            </w:pPr>
            <w:r>
              <w:rPr>
                <w:sz w:val="24"/>
                <w:szCs w:val="24"/>
              </w:rPr>
              <w:t>10</w:t>
            </w:r>
            <w:r w:rsidR="00000EF8" w:rsidRPr="00000EF8">
              <w:rPr>
                <w:sz w:val="24"/>
                <w:szCs w:val="24"/>
              </w:rPr>
              <w:t>00</w:t>
            </w:r>
          </w:p>
        </w:tc>
      </w:tr>
      <w:tr w:rsidR="00F44BB0" w:rsidTr="00C019B0">
        <w:tc>
          <w:tcPr>
            <w:tcW w:w="2660" w:type="dxa"/>
          </w:tcPr>
          <w:p w:rsidR="00F44BB0" w:rsidRPr="00000EF8" w:rsidRDefault="00F44BB0" w:rsidP="0076325D">
            <w:pPr>
              <w:rPr>
                <w:sz w:val="24"/>
                <w:szCs w:val="24"/>
              </w:rPr>
            </w:pPr>
            <w:r w:rsidRPr="00000EF8">
              <w:rPr>
                <w:sz w:val="24"/>
                <w:szCs w:val="24"/>
              </w:rPr>
              <w:t>Рабочие могут отработать, чел</w:t>
            </w:r>
            <w:proofErr w:type="gramStart"/>
            <w:r w:rsidRPr="00000EF8">
              <w:rPr>
                <w:sz w:val="24"/>
                <w:szCs w:val="24"/>
              </w:rPr>
              <w:t>.-</w:t>
            </w:r>
            <w:proofErr w:type="gramEnd"/>
            <w:r w:rsidRPr="00000EF8">
              <w:rPr>
                <w:sz w:val="24"/>
                <w:szCs w:val="24"/>
              </w:rPr>
              <w:t>ч</w:t>
            </w:r>
          </w:p>
        </w:tc>
        <w:tc>
          <w:tcPr>
            <w:tcW w:w="3997" w:type="dxa"/>
            <w:gridSpan w:val="4"/>
          </w:tcPr>
          <w:p w:rsidR="00F44BB0" w:rsidRPr="00000EF8" w:rsidRDefault="001D7C12" w:rsidP="00B03CB3">
            <w:pPr>
              <w:jc w:val="center"/>
              <w:rPr>
                <w:sz w:val="24"/>
                <w:szCs w:val="24"/>
              </w:rPr>
            </w:pPr>
            <w:r>
              <w:rPr>
                <w:sz w:val="24"/>
                <w:szCs w:val="24"/>
              </w:rPr>
              <w:t>25</w:t>
            </w:r>
            <w:r w:rsidR="00000EF8" w:rsidRPr="00000EF8">
              <w:rPr>
                <w:sz w:val="24"/>
                <w:szCs w:val="24"/>
              </w:rPr>
              <w:t>00</w:t>
            </w:r>
          </w:p>
        </w:tc>
        <w:tc>
          <w:tcPr>
            <w:tcW w:w="3279" w:type="dxa"/>
            <w:gridSpan w:val="3"/>
          </w:tcPr>
          <w:p w:rsidR="00F44BB0" w:rsidRPr="00000EF8" w:rsidRDefault="001D7C12" w:rsidP="00F44BB0">
            <w:pPr>
              <w:jc w:val="center"/>
              <w:rPr>
                <w:sz w:val="24"/>
                <w:szCs w:val="24"/>
              </w:rPr>
            </w:pPr>
            <w:r>
              <w:rPr>
                <w:sz w:val="24"/>
                <w:szCs w:val="24"/>
              </w:rPr>
              <w:t>15</w:t>
            </w:r>
            <w:r w:rsidR="00000EF8" w:rsidRPr="00000EF8">
              <w:rPr>
                <w:sz w:val="24"/>
                <w:szCs w:val="24"/>
              </w:rPr>
              <w:t>00</w:t>
            </w:r>
          </w:p>
        </w:tc>
      </w:tr>
    </w:tbl>
    <w:p w:rsidR="00000EF8" w:rsidRDefault="00000EF8" w:rsidP="00000EF8">
      <w:pPr>
        <w:jc w:val="center"/>
      </w:pPr>
    </w:p>
    <w:p w:rsidR="00000EF8" w:rsidRPr="00000EF8" w:rsidRDefault="00000EF8" w:rsidP="00000EF8">
      <w:pPr>
        <w:jc w:val="center"/>
        <w:rPr>
          <w:b/>
        </w:rPr>
      </w:pPr>
      <w:r w:rsidRPr="00000EF8">
        <w:rPr>
          <w:b/>
        </w:rPr>
        <w:t>Решение:</w:t>
      </w:r>
    </w:p>
    <w:p w:rsidR="00EC1F95" w:rsidRDefault="00000EF8" w:rsidP="00000EF8">
      <w:pPr>
        <w:ind w:firstLine="709"/>
        <w:jc w:val="both"/>
      </w:pPr>
      <w:r>
        <w:t>До начала оптимизации в</w:t>
      </w:r>
      <w:r w:rsidR="00EC1F95">
        <w:t xml:space="preserve">ыявим  затраты  релевантные  и  нерелевантные для принятия данного решения.  Оптимизация  производится  на  основании  данных  о  спросе  на  продукцию.  Критерием  оптимизации  является  маржинальная  прибыль  на  единицу  продукции.  Маржинальная прибыль определяется по формуле (1): </w:t>
      </w:r>
    </w:p>
    <w:p w:rsidR="00EC1F95" w:rsidRDefault="00EC1F95" w:rsidP="00EC1F95">
      <w:pPr>
        <w:ind w:firstLine="709"/>
        <w:jc w:val="center"/>
      </w:pPr>
      <w:r>
        <w:t xml:space="preserve"> </w:t>
      </w:r>
      <w:proofErr w:type="spellStart"/>
      <w:r>
        <w:t>МП</w:t>
      </w:r>
      <w:r w:rsidRPr="00EC1F95">
        <w:rPr>
          <w:vertAlign w:val="subscript"/>
        </w:rPr>
        <w:t>У</w:t>
      </w:r>
      <w:proofErr w:type="gramStart"/>
      <w:r w:rsidRPr="00EC1F95">
        <w:rPr>
          <w:vertAlign w:val="subscript"/>
        </w:rPr>
        <w:t>j</w:t>
      </w:r>
      <w:proofErr w:type="spellEnd"/>
      <w:proofErr w:type="gramEnd"/>
      <w:r>
        <w:t xml:space="preserve"> = </w:t>
      </w:r>
      <w:proofErr w:type="spellStart"/>
      <w:r>
        <w:t>Ц</w:t>
      </w:r>
      <w:r w:rsidRPr="00EC1F95">
        <w:rPr>
          <w:vertAlign w:val="subscript"/>
        </w:rPr>
        <w:t>j</w:t>
      </w:r>
      <w:proofErr w:type="spellEnd"/>
      <w:r>
        <w:t xml:space="preserve"> - </w:t>
      </w:r>
      <w:proofErr w:type="spellStart"/>
      <w:r>
        <w:t>С</w:t>
      </w:r>
      <w:r w:rsidRPr="00EC1F95">
        <w:rPr>
          <w:vertAlign w:val="subscript"/>
        </w:rPr>
        <w:t>перj</w:t>
      </w:r>
      <w:proofErr w:type="spellEnd"/>
      <w:r>
        <w:t xml:space="preserve"> ,  (1) </w:t>
      </w:r>
    </w:p>
    <w:p w:rsidR="00EC1F95" w:rsidRDefault="00EC1F95" w:rsidP="00EC1F95">
      <w:pPr>
        <w:ind w:firstLine="709"/>
        <w:jc w:val="both"/>
      </w:pPr>
      <w:r>
        <w:t xml:space="preserve">где    </w:t>
      </w:r>
      <w:proofErr w:type="spellStart"/>
      <w:r>
        <w:t>МП</w:t>
      </w:r>
      <w:r w:rsidRPr="00EC1F95">
        <w:rPr>
          <w:vertAlign w:val="subscript"/>
        </w:rPr>
        <w:t>У</w:t>
      </w:r>
      <w:proofErr w:type="gramStart"/>
      <w:r w:rsidRPr="00EC1F95">
        <w:rPr>
          <w:vertAlign w:val="subscript"/>
        </w:rPr>
        <w:t>j</w:t>
      </w:r>
      <w:proofErr w:type="spellEnd"/>
      <w:proofErr w:type="gramEnd"/>
      <w:r w:rsidRPr="00EC1F95">
        <w:rPr>
          <w:vertAlign w:val="subscript"/>
        </w:rPr>
        <w:t xml:space="preserve"> </w:t>
      </w:r>
      <w:r>
        <w:t xml:space="preserve"> -  маржинальная  прибыль  на  единицу  j-</w:t>
      </w:r>
      <w:proofErr w:type="spellStart"/>
      <w:r>
        <w:t>го</w:t>
      </w:r>
      <w:proofErr w:type="spellEnd"/>
      <w:r>
        <w:t xml:space="preserve">  вида  продукции, руб./натуральная единица; </w:t>
      </w:r>
    </w:p>
    <w:p w:rsidR="00EC1F95" w:rsidRDefault="00EC1F95" w:rsidP="00EC1F95">
      <w:pPr>
        <w:ind w:firstLine="709"/>
        <w:jc w:val="both"/>
      </w:pPr>
      <w:r>
        <w:t xml:space="preserve"> </w:t>
      </w:r>
      <w:proofErr w:type="spellStart"/>
      <w:r>
        <w:t>Ц</w:t>
      </w:r>
      <w:proofErr w:type="gramStart"/>
      <w:r w:rsidRPr="00EC1F95">
        <w:rPr>
          <w:vertAlign w:val="subscript"/>
        </w:rPr>
        <w:t>j</w:t>
      </w:r>
      <w:proofErr w:type="spellEnd"/>
      <w:proofErr w:type="gramEnd"/>
      <w:r>
        <w:t xml:space="preserve"> - цена единицы j-</w:t>
      </w:r>
      <w:proofErr w:type="spellStart"/>
      <w:r>
        <w:t>го</w:t>
      </w:r>
      <w:proofErr w:type="spellEnd"/>
      <w:r>
        <w:t xml:space="preserve"> вида продукции, руб./натуральная единица; </w:t>
      </w:r>
    </w:p>
    <w:p w:rsidR="00EC1F95" w:rsidRDefault="00EC1F95" w:rsidP="00EC1F95">
      <w:pPr>
        <w:ind w:firstLine="709"/>
        <w:jc w:val="both"/>
      </w:pPr>
      <w:proofErr w:type="spellStart"/>
      <w:r>
        <w:t>С</w:t>
      </w:r>
      <w:r w:rsidRPr="00EC1F95">
        <w:rPr>
          <w:vertAlign w:val="subscript"/>
        </w:rPr>
        <w:t>пер</w:t>
      </w:r>
      <w:proofErr w:type="gramStart"/>
      <w:r w:rsidRPr="00EC1F95">
        <w:rPr>
          <w:vertAlign w:val="subscript"/>
        </w:rPr>
        <w:t>j</w:t>
      </w:r>
      <w:proofErr w:type="spellEnd"/>
      <w:proofErr w:type="gramEnd"/>
      <w:r>
        <w:t xml:space="preserve">  -  переменные  расходы  на  единицу  j-</w:t>
      </w:r>
      <w:proofErr w:type="spellStart"/>
      <w:r>
        <w:t>го</w:t>
      </w:r>
      <w:proofErr w:type="spellEnd"/>
      <w:r>
        <w:t xml:space="preserve">  вида  продукции, руб./натуральная единица. </w:t>
      </w:r>
    </w:p>
    <w:p w:rsidR="00EC1F95" w:rsidRDefault="00EC1F95" w:rsidP="00EC1F95">
      <w:pPr>
        <w:ind w:firstLine="709"/>
        <w:jc w:val="both"/>
      </w:pPr>
      <w:r>
        <w:t>В данном случае переменными затратами являются  затраты на сырье и заработную плату.</w:t>
      </w:r>
    </w:p>
    <w:p w:rsidR="00000EF8" w:rsidRDefault="00EC1F95" w:rsidP="00EC1F95">
      <w:pPr>
        <w:ind w:firstLine="709"/>
        <w:jc w:val="both"/>
      </w:pPr>
      <w:r>
        <w:t xml:space="preserve">Маржинальная прибыль по первому продукту:  </w:t>
      </w:r>
    </w:p>
    <w:p w:rsidR="00000EF8" w:rsidRDefault="00EC1F95" w:rsidP="00EC1F95">
      <w:pPr>
        <w:ind w:firstLine="709"/>
        <w:jc w:val="both"/>
      </w:pPr>
      <w:r>
        <w:lastRenderedPageBreak/>
        <w:t>МП</w:t>
      </w:r>
      <w:r>
        <w:rPr>
          <w:vertAlign w:val="subscript"/>
        </w:rPr>
        <w:t>у</w:t>
      </w:r>
      <w:proofErr w:type="gramStart"/>
      <w:r>
        <w:rPr>
          <w:vertAlign w:val="subscript"/>
        </w:rPr>
        <w:t>1</w:t>
      </w:r>
      <w:proofErr w:type="gramEnd"/>
      <w:r>
        <w:t>=</w:t>
      </w:r>
      <w:r w:rsidR="00CD6F8D">
        <w:t>8</w:t>
      </w:r>
      <w:r w:rsidR="00000EF8">
        <w:t>-</w:t>
      </w:r>
      <w:r w:rsidR="00CD6F8D">
        <w:t>1,86</w:t>
      </w:r>
      <w:r w:rsidR="00000EF8">
        <w:t>-</w:t>
      </w:r>
      <w:r w:rsidR="00CD6F8D">
        <w:t>0,2</w:t>
      </w:r>
      <w:r w:rsidR="00295B16">
        <w:t>-0,2</w:t>
      </w:r>
      <w:r w:rsidR="00295B16">
        <w:rPr>
          <w:rFonts w:ascii="Symbol" w:hAnsi="Symbol"/>
        </w:rPr>
        <w:t></w:t>
      </w:r>
      <w:r w:rsidR="00295B16">
        <w:t>0,3</w:t>
      </w:r>
      <w:r w:rsidR="00000EF8">
        <w:t>=</w:t>
      </w:r>
      <w:r w:rsidR="00CD6F8D">
        <w:t>5,</w:t>
      </w:r>
      <w:r w:rsidR="00295B16">
        <w:t>88</w:t>
      </w:r>
      <w:r>
        <w:t xml:space="preserve"> </w:t>
      </w:r>
      <w:proofErr w:type="spellStart"/>
      <w:r>
        <w:t>руб</w:t>
      </w:r>
      <w:proofErr w:type="spellEnd"/>
      <w:r>
        <w:t xml:space="preserve">/кг, </w:t>
      </w:r>
    </w:p>
    <w:p w:rsidR="00000EF8" w:rsidRDefault="00EC1F95" w:rsidP="00EC1F95">
      <w:pPr>
        <w:ind w:firstLine="709"/>
        <w:jc w:val="both"/>
      </w:pPr>
      <w:r>
        <w:t>по второму продукту:  МП</w:t>
      </w:r>
      <w:r>
        <w:rPr>
          <w:vertAlign w:val="subscript"/>
        </w:rPr>
        <w:t>у</w:t>
      </w:r>
      <w:proofErr w:type="gramStart"/>
      <w:r>
        <w:rPr>
          <w:vertAlign w:val="subscript"/>
        </w:rPr>
        <w:t>2</w:t>
      </w:r>
      <w:proofErr w:type="gramEnd"/>
      <w:r>
        <w:t>=</w:t>
      </w:r>
      <w:r w:rsidR="00CD6F8D">
        <w:t>9</w:t>
      </w:r>
      <w:r w:rsidR="00000EF8">
        <w:t>-</w:t>
      </w:r>
      <w:r w:rsidR="00CD6F8D">
        <w:t>1,9</w:t>
      </w:r>
      <w:r w:rsidR="00000EF8">
        <w:t>-</w:t>
      </w:r>
      <w:r w:rsidR="00CD6F8D">
        <w:t>0,25</w:t>
      </w:r>
      <w:r w:rsidR="00295B16">
        <w:t>-0,25</w:t>
      </w:r>
      <w:r w:rsidR="00295B16">
        <w:rPr>
          <w:rFonts w:ascii="Symbol" w:hAnsi="Symbol"/>
        </w:rPr>
        <w:t></w:t>
      </w:r>
      <w:r w:rsidR="00295B16">
        <w:t>0,3</w:t>
      </w:r>
      <w:r w:rsidR="00000EF8">
        <w:t>=</w:t>
      </w:r>
      <w:r w:rsidR="00CD6F8D">
        <w:t>6,</w:t>
      </w:r>
      <w:r w:rsidR="00295B16">
        <w:t>775</w:t>
      </w:r>
      <w:r w:rsidR="006444AA">
        <w:t xml:space="preserve"> </w:t>
      </w:r>
      <w:proofErr w:type="spellStart"/>
      <w:r>
        <w:t>руб</w:t>
      </w:r>
      <w:proofErr w:type="spellEnd"/>
      <w:r>
        <w:t>/кг.,</w:t>
      </w:r>
    </w:p>
    <w:p w:rsidR="00EC1F95" w:rsidRDefault="00EC1F95" w:rsidP="00EC1F95">
      <w:pPr>
        <w:ind w:firstLine="709"/>
        <w:jc w:val="both"/>
      </w:pPr>
      <w:r>
        <w:t>и т.</w:t>
      </w:r>
      <w:r w:rsidR="008D0BB5">
        <w:t>д. Расчет представлен в таблице 2</w:t>
      </w:r>
    </w:p>
    <w:p w:rsidR="00EC1F95" w:rsidRDefault="00EC1F95" w:rsidP="00EC1F95">
      <w:pPr>
        <w:ind w:firstLine="851"/>
        <w:jc w:val="both"/>
      </w:pPr>
      <w:r>
        <w:t xml:space="preserve">Указанный  критерий  может  использоваться  только  при  наличии  достаточного количества  ресурсов.  При  </w:t>
      </w:r>
      <w:proofErr w:type="gramStart"/>
      <w:r>
        <w:t>недостатке</w:t>
      </w:r>
      <w:proofErr w:type="gramEnd"/>
      <w:r>
        <w:t xml:space="preserve">  каких  либо  ресурсов  в  качестве  критерия оптимизации  используется  показатель  маржинальной  прибыли  на  единицу лимитированного  ресурса,  который  показывает  какую  величину  маржинальной  прибыли  можно  получить  по конкретному  продукту  при  использовании  единицы ресурса..  Величина  маржинальной  прибыли  на  единицу  лимитированного  ресурса определяется по формуле (2): </w:t>
      </w:r>
    </w:p>
    <w:p w:rsidR="00EC1F95" w:rsidRPr="00EC1F95" w:rsidRDefault="00EC1F95" w:rsidP="00EC1F95">
      <w:pPr>
        <w:jc w:val="center"/>
      </w:pPr>
      <w:proofErr w:type="spellStart"/>
      <w:r>
        <w:t>МП</w:t>
      </w:r>
      <w:r w:rsidRPr="00EC1F95">
        <w:rPr>
          <w:vertAlign w:val="subscript"/>
        </w:rPr>
        <w:t>Уjk</w:t>
      </w:r>
      <w:proofErr w:type="spellEnd"/>
      <w:r>
        <w:t>=</w:t>
      </w:r>
      <w:r w:rsidRPr="00EC1F95">
        <w:t xml:space="preserve"> </w:t>
      </w:r>
      <w:proofErr w:type="spellStart"/>
      <w:r>
        <w:t>МП</w:t>
      </w:r>
      <w:r w:rsidRPr="00EC1F95">
        <w:rPr>
          <w:vertAlign w:val="subscript"/>
        </w:rPr>
        <w:t>Уj</w:t>
      </w:r>
      <w:proofErr w:type="spellEnd"/>
      <w:r>
        <w:t>/</w:t>
      </w:r>
      <w:r w:rsidRPr="00EC1F95">
        <w:t xml:space="preserve"> </w:t>
      </w:r>
      <w:proofErr w:type="spellStart"/>
      <w:proofErr w:type="gramStart"/>
      <w:r>
        <w:t>Н</w:t>
      </w:r>
      <w:proofErr w:type="gramEnd"/>
      <w:r w:rsidRPr="00EC1F95">
        <w:rPr>
          <w:vertAlign w:val="subscript"/>
        </w:rPr>
        <w:t>jk</w:t>
      </w:r>
      <w:proofErr w:type="spellEnd"/>
      <w:r w:rsidRPr="00EC1F95">
        <w:rPr>
          <w:vertAlign w:val="subscript"/>
        </w:rPr>
        <w:t xml:space="preserve"> </w:t>
      </w:r>
      <w:r>
        <w:t xml:space="preserve"> </w:t>
      </w:r>
      <w:r w:rsidR="006444AA">
        <w:t xml:space="preserve">  (2)</w:t>
      </w:r>
    </w:p>
    <w:p w:rsidR="00EC1F95" w:rsidRDefault="00EC1F95" w:rsidP="00EC1F95">
      <w:pPr>
        <w:ind w:firstLine="851"/>
        <w:jc w:val="both"/>
      </w:pPr>
      <w:r>
        <w:t xml:space="preserve">где  </w:t>
      </w:r>
      <w:proofErr w:type="spellStart"/>
      <w:r>
        <w:t>МПУ</w:t>
      </w:r>
      <w:proofErr w:type="gramStart"/>
      <w:r w:rsidRPr="00EC1F95">
        <w:rPr>
          <w:vertAlign w:val="subscript"/>
        </w:rPr>
        <w:t>jk</w:t>
      </w:r>
      <w:proofErr w:type="spellEnd"/>
      <w:proofErr w:type="gramEnd"/>
      <w:r>
        <w:t xml:space="preserve"> - маржинальная прибыль по j-ому  виду продукции на единицу k-</w:t>
      </w:r>
      <w:proofErr w:type="spellStart"/>
      <w:r>
        <w:t>го</w:t>
      </w:r>
      <w:proofErr w:type="spellEnd"/>
      <w:r>
        <w:t xml:space="preserve"> вида ресурсов, руб./натуральная единица; </w:t>
      </w:r>
    </w:p>
    <w:p w:rsidR="00EC1F95" w:rsidRDefault="00EC1F95" w:rsidP="00EC1F95">
      <w:pPr>
        <w:ind w:firstLine="851"/>
        <w:jc w:val="both"/>
      </w:pPr>
      <w:proofErr w:type="spellStart"/>
      <w:proofErr w:type="gramStart"/>
      <w:r>
        <w:t>Н</w:t>
      </w:r>
      <w:proofErr w:type="gramEnd"/>
      <w:r w:rsidRPr="00EC1F95">
        <w:rPr>
          <w:vertAlign w:val="subscript"/>
        </w:rPr>
        <w:t>jk</w:t>
      </w:r>
      <w:proofErr w:type="spellEnd"/>
      <w:r w:rsidRPr="00EC1F95">
        <w:rPr>
          <w:vertAlign w:val="subscript"/>
        </w:rPr>
        <w:t xml:space="preserve"> </w:t>
      </w:r>
      <w:r>
        <w:t xml:space="preserve"> -  норма  расхода  k-</w:t>
      </w:r>
      <w:proofErr w:type="spellStart"/>
      <w:r>
        <w:t>го</w:t>
      </w:r>
      <w:proofErr w:type="spellEnd"/>
      <w:r>
        <w:t xml:space="preserve">  вида  ресурсов  на  единицу  j-</w:t>
      </w:r>
      <w:proofErr w:type="spellStart"/>
      <w:r>
        <w:t>го</w:t>
      </w:r>
      <w:proofErr w:type="spellEnd"/>
      <w:r>
        <w:t xml:space="preserve">  вида  продукции, размерность зависит от вида ресурсов, например, кг/шт., чел-ч/кг. </w:t>
      </w:r>
    </w:p>
    <w:p w:rsidR="00EC1F95" w:rsidRDefault="00FE35C7" w:rsidP="00EC1F95">
      <w:pPr>
        <w:ind w:firstLine="851"/>
        <w:jc w:val="both"/>
      </w:pPr>
      <w:r>
        <w:t>В</w:t>
      </w:r>
      <w:r w:rsidR="00EC1F95">
        <w:t>ыяв</w:t>
      </w:r>
      <w:r>
        <w:t>им</w:t>
      </w:r>
      <w:r w:rsidR="00EC1F95">
        <w:t xml:space="preserve"> наличие лимитированного вида ресурсов, для чего рассчитае</w:t>
      </w:r>
      <w:r>
        <w:t>м</w:t>
      </w:r>
      <w:r w:rsidR="00EC1F95">
        <w:t xml:space="preserve"> по  формуле  (3)  потребность  в  ресурсах  на  объем  производства,  соответствующий спросу (расчет проводится отдельно для первого и второго участка)</w:t>
      </w:r>
      <w:proofErr w:type="gramStart"/>
      <w:r w:rsidR="00EC1F95">
        <w:t xml:space="preserve"> :</w:t>
      </w:r>
      <w:proofErr w:type="gramEnd"/>
      <w:r w:rsidR="00EC1F95">
        <w:t xml:space="preserve"> </w:t>
      </w:r>
    </w:p>
    <w:p w:rsidR="00EC1F95" w:rsidRDefault="00EC1F95" w:rsidP="00EC1F95">
      <w:pPr>
        <w:jc w:val="center"/>
      </w:pPr>
      <w:proofErr w:type="spellStart"/>
      <w:r>
        <w:t>Р</w:t>
      </w:r>
      <w:proofErr w:type="gramStart"/>
      <w:r w:rsidRPr="00FE35C7">
        <w:rPr>
          <w:vertAlign w:val="subscript"/>
        </w:rPr>
        <w:t>k</w:t>
      </w:r>
      <w:proofErr w:type="spellEnd"/>
      <w:proofErr w:type="gramEnd"/>
      <w:r>
        <w:t xml:space="preserve"> =∑ </w:t>
      </w:r>
      <w:proofErr w:type="spellStart"/>
      <w:r w:rsidRPr="00FE35C7">
        <w:t>H</w:t>
      </w:r>
      <w:r w:rsidRPr="00FE35C7">
        <w:rPr>
          <w:vertAlign w:val="subscript"/>
        </w:rPr>
        <w:t>jk</w:t>
      </w:r>
      <w:proofErr w:type="spellEnd"/>
      <w:r>
        <w:t xml:space="preserve"> </w:t>
      </w:r>
      <w:r w:rsidR="00FE35C7">
        <w:sym w:font="Symbol" w:char="F0D7"/>
      </w:r>
      <w:proofErr w:type="spellStart"/>
      <w:r>
        <w:t>Q</w:t>
      </w:r>
      <w:r w:rsidRPr="00FE35C7">
        <w:rPr>
          <w:vertAlign w:val="subscript"/>
        </w:rPr>
        <w:t>j</w:t>
      </w:r>
      <w:proofErr w:type="spellEnd"/>
      <w:r>
        <w:t xml:space="preserve">,  (3) </w:t>
      </w:r>
    </w:p>
    <w:p w:rsidR="00EC1F95" w:rsidRDefault="00EC1F95" w:rsidP="00FE35C7">
      <w:pPr>
        <w:ind w:firstLine="709"/>
        <w:jc w:val="both"/>
      </w:pPr>
      <w:r>
        <w:t xml:space="preserve">где </w:t>
      </w:r>
      <w:proofErr w:type="spellStart"/>
      <w:r>
        <w:t>Р</w:t>
      </w:r>
      <w:proofErr w:type="gramStart"/>
      <w:r>
        <w:t>k</w:t>
      </w:r>
      <w:proofErr w:type="spellEnd"/>
      <w:proofErr w:type="gramEnd"/>
      <w:r>
        <w:t xml:space="preserve"> - потребность в  k -ом виде ресурсов, натуральная единица; </w:t>
      </w:r>
    </w:p>
    <w:p w:rsidR="00FE35C7" w:rsidRDefault="00EC1F95" w:rsidP="00FE35C7">
      <w:pPr>
        <w:ind w:firstLine="709"/>
        <w:jc w:val="both"/>
      </w:pPr>
      <w:proofErr w:type="spellStart"/>
      <w:r>
        <w:t>Qj</w:t>
      </w:r>
      <w:proofErr w:type="spellEnd"/>
      <w:r>
        <w:t xml:space="preserve">  - объем производства j-ого вида продукции, натуральная единица. </w:t>
      </w:r>
    </w:p>
    <w:p w:rsidR="00FE35C7" w:rsidRPr="00806D46" w:rsidRDefault="00FE35C7" w:rsidP="00FE35C7">
      <w:pPr>
        <w:ind w:firstLine="709"/>
        <w:jc w:val="both"/>
      </w:pPr>
      <w:r w:rsidRPr="00806D46">
        <w:t xml:space="preserve">На </w:t>
      </w:r>
      <w:r w:rsidR="00806D46">
        <w:t>первом</w:t>
      </w:r>
      <w:r w:rsidRPr="00806D46">
        <w:t xml:space="preserve"> участке:</w:t>
      </w:r>
    </w:p>
    <w:p w:rsidR="00EC1F95" w:rsidRDefault="00FE35C7" w:rsidP="00FE35C7">
      <w:pPr>
        <w:ind w:firstLine="709"/>
        <w:jc w:val="both"/>
      </w:pPr>
      <w:r>
        <w:t xml:space="preserve">Время работы оборудования:  </w:t>
      </w:r>
      <w:r w:rsidR="001D7C12">
        <w:t>25</w:t>
      </w:r>
      <w:r>
        <w:sym w:font="Symbol" w:char="F0D7"/>
      </w:r>
      <w:r w:rsidR="001D7C12">
        <w:t>10</w:t>
      </w:r>
      <w:r>
        <w:t>+</w:t>
      </w:r>
      <w:r w:rsidR="001D7C12">
        <w:t>32</w:t>
      </w:r>
      <w:r>
        <w:sym w:font="Symbol" w:char="F0D7"/>
      </w:r>
      <w:r w:rsidR="001D7C12">
        <w:t>12</w:t>
      </w:r>
      <w:r w:rsidR="00EC1F95">
        <w:t xml:space="preserve"> </w:t>
      </w:r>
      <w:r>
        <w:t>+</w:t>
      </w:r>
      <w:r w:rsidR="001D7C12">
        <w:t>38</w:t>
      </w:r>
      <w:r>
        <w:sym w:font="Symbol" w:char="F0D7"/>
      </w:r>
      <w:r w:rsidR="001D7C12">
        <w:t>1</w:t>
      </w:r>
      <w:r w:rsidR="003A6F6B">
        <w:t>0</w:t>
      </w:r>
      <w:r>
        <w:t>+</w:t>
      </w:r>
      <w:r w:rsidR="003A6F6B">
        <w:t>2</w:t>
      </w:r>
      <w:r>
        <w:sym w:font="Symbol" w:char="F0D7"/>
      </w:r>
      <w:r w:rsidR="001D7C12">
        <w:t>20</w:t>
      </w:r>
      <w:r>
        <w:t>=</w:t>
      </w:r>
      <w:r w:rsidR="001D7C12">
        <w:t>1054</w:t>
      </w:r>
      <w:r>
        <w:t xml:space="preserve"> м-ч</w:t>
      </w:r>
    </w:p>
    <w:p w:rsidR="00FE35C7" w:rsidRDefault="00FE35C7" w:rsidP="00FE35C7">
      <w:pPr>
        <w:ind w:firstLine="709"/>
        <w:jc w:val="both"/>
      </w:pPr>
      <w:r>
        <w:t xml:space="preserve">Время работы рабочих:  </w:t>
      </w:r>
      <w:r w:rsidR="001D7C12">
        <w:t>25</w:t>
      </w:r>
      <w:r w:rsidR="00806D46">
        <w:sym w:font="Symbol" w:char="F0D7"/>
      </w:r>
      <w:r w:rsidR="001D7C12">
        <w:t>20</w:t>
      </w:r>
      <w:r w:rsidR="00806D46">
        <w:t>+</w:t>
      </w:r>
      <w:r w:rsidR="001D7C12">
        <w:t>32</w:t>
      </w:r>
      <w:r w:rsidR="00806D46">
        <w:sym w:font="Symbol" w:char="F0D7"/>
      </w:r>
      <w:r w:rsidR="001D7C12">
        <w:t>22</w:t>
      </w:r>
      <w:r w:rsidR="00806D46">
        <w:t xml:space="preserve"> +</w:t>
      </w:r>
      <w:r w:rsidR="001D7C12">
        <w:t>38</w:t>
      </w:r>
      <w:r w:rsidR="00806D46">
        <w:sym w:font="Symbol" w:char="F0D7"/>
      </w:r>
      <w:r w:rsidR="001D7C12">
        <w:t>24</w:t>
      </w:r>
      <w:r w:rsidR="00806D46">
        <w:t>+</w:t>
      </w:r>
      <w:r w:rsidR="003A6F6B">
        <w:t>2</w:t>
      </w:r>
      <w:r w:rsidR="00806D46">
        <w:sym w:font="Symbol" w:char="F0D7"/>
      </w:r>
      <w:r w:rsidR="001D7C12">
        <w:t>40</w:t>
      </w:r>
      <w:r>
        <w:t>=</w:t>
      </w:r>
      <w:r w:rsidR="001D7C12">
        <w:t>2196</w:t>
      </w:r>
      <w:r>
        <w:t xml:space="preserve"> чел-ч</w:t>
      </w:r>
    </w:p>
    <w:p w:rsidR="00FE35C7" w:rsidRDefault="00FE35C7" w:rsidP="00FE35C7">
      <w:pPr>
        <w:ind w:firstLine="709"/>
        <w:jc w:val="both"/>
      </w:pPr>
      <w:r>
        <w:t xml:space="preserve">Так как  максимально допустимое время работы оборудования </w:t>
      </w:r>
      <w:r w:rsidR="001D7C12">
        <w:t>1000</w:t>
      </w:r>
      <w:r>
        <w:t xml:space="preserve"> м-ч, а время работы рабочих </w:t>
      </w:r>
      <w:r w:rsidR="001D7C12">
        <w:t>2500</w:t>
      </w:r>
      <w:r>
        <w:t xml:space="preserve"> чел</w:t>
      </w:r>
      <w:proofErr w:type="gramStart"/>
      <w:r>
        <w:t>.-</w:t>
      </w:r>
      <w:proofErr w:type="gramEnd"/>
      <w:r>
        <w:t>ч, то время работы оборудования является лимитирующим фактором. Маржинальная прибыль на 1 машино-час:</w:t>
      </w:r>
    </w:p>
    <w:p w:rsidR="008D0BB5" w:rsidRDefault="008D0BB5" w:rsidP="008D0BB5">
      <w:pPr>
        <w:jc w:val="both"/>
        <w:sectPr w:rsidR="008D0BB5">
          <w:pgSz w:w="11906" w:h="16838"/>
          <w:pgMar w:top="1134" w:right="850" w:bottom="1134" w:left="1701" w:header="708" w:footer="708" w:gutter="0"/>
          <w:cols w:space="708"/>
          <w:docGrid w:linePitch="360"/>
        </w:sectPr>
      </w:pPr>
    </w:p>
    <w:p w:rsidR="008D0BB5" w:rsidRDefault="008D0BB5" w:rsidP="008D0BB5">
      <w:pPr>
        <w:jc w:val="both"/>
      </w:pPr>
      <w:r>
        <w:lastRenderedPageBreak/>
        <w:t>Таблица 2 – Расчет маржинальной прибыли и удельной маржинальной прибыли</w:t>
      </w:r>
    </w:p>
    <w:tbl>
      <w:tblPr>
        <w:tblStyle w:val="a3"/>
        <w:tblW w:w="14684" w:type="dxa"/>
        <w:tblLayout w:type="fixed"/>
        <w:tblLook w:val="04A0" w:firstRow="1" w:lastRow="0" w:firstColumn="1" w:lastColumn="0" w:noHBand="0" w:noVBand="1"/>
      </w:tblPr>
      <w:tblGrid>
        <w:gridCol w:w="3652"/>
        <w:gridCol w:w="955"/>
        <w:gridCol w:w="1313"/>
        <w:gridCol w:w="1117"/>
        <w:gridCol w:w="1299"/>
        <w:gridCol w:w="1411"/>
        <w:gridCol w:w="1497"/>
        <w:gridCol w:w="1314"/>
        <w:gridCol w:w="1134"/>
        <w:gridCol w:w="992"/>
      </w:tblGrid>
      <w:tr w:rsidR="008D0BB5" w:rsidTr="00295B16">
        <w:tc>
          <w:tcPr>
            <w:tcW w:w="3652" w:type="dxa"/>
            <w:vMerge w:val="restart"/>
          </w:tcPr>
          <w:p w:rsidR="008D0BB5" w:rsidRPr="00065D4D" w:rsidRDefault="008D0BB5" w:rsidP="00157E07">
            <w:pPr>
              <w:rPr>
                <w:sz w:val="24"/>
                <w:szCs w:val="24"/>
              </w:rPr>
            </w:pPr>
            <w:r w:rsidRPr="00065D4D">
              <w:rPr>
                <w:sz w:val="24"/>
                <w:szCs w:val="24"/>
              </w:rPr>
              <w:t>Показатели</w:t>
            </w:r>
          </w:p>
        </w:tc>
        <w:tc>
          <w:tcPr>
            <w:tcW w:w="4684" w:type="dxa"/>
            <w:gridSpan w:val="4"/>
          </w:tcPr>
          <w:p w:rsidR="008D0BB5" w:rsidRPr="00065D4D" w:rsidRDefault="008D0BB5" w:rsidP="00157E07">
            <w:pPr>
              <w:rPr>
                <w:sz w:val="24"/>
                <w:szCs w:val="24"/>
              </w:rPr>
            </w:pPr>
            <w:r w:rsidRPr="00065D4D">
              <w:rPr>
                <w:sz w:val="24"/>
                <w:szCs w:val="24"/>
              </w:rPr>
              <w:t xml:space="preserve">1 участок продукты  </w:t>
            </w:r>
          </w:p>
        </w:tc>
        <w:tc>
          <w:tcPr>
            <w:tcW w:w="1411" w:type="dxa"/>
            <w:vMerge w:val="restart"/>
          </w:tcPr>
          <w:p w:rsidR="008D0BB5" w:rsidRPr="00065D4D" w:rsidRDefault="008D0BB5" w:rsidP="00157E07">
            <w:pPr>
              <w:rPr>
                <w:sz w:val="24"/>
                <w:szCs w:val="24"/>
              </w:rPr>
            </w:pPr>
            <w:r>
              <w:rPr>
                <w:sz w:val="24"/>
                <w:szCs w:val="24"/>
              </w:rPr>
              <w:t>Итого</w:t>
            </w:r>
          </w:p>
        </w:tc>
        <w:tc>
          <w:tcPr>
            <w:tcW w:w="3945" w:type="dxa"/>
            <w:gridSpan w:val="3"/>
          </w:tcPr>
          <w:p w:rsidR="008D0BB5" w:rsidRPr="00065D4D" w:rsidRDefault="008D0BB5" w:rsidP="00157E07">
            <w:pPr>
              <w:jc w:val="center"/>
              <w:rPr>
                <w:sz w:val="24"/>
                <w:szCs w:val="24"/>
              </w:rPr>
            </w:pPr>
            <w:r w:rsidRPr="00065D4D">
              <w:rPr>
                <w:sz w:val="24"/>
                <w:szCs w:val="24"/>
              </w:rPr>
              <w:t xml:space="preserve">2 участок продукты </w:t>
            </w:r>
          </w:p>
        </w:tc>
        <w:tc>
          <w:tcPr>
            <w:tcW w:w="992" w:type="dxa"/>
            <w:vMerge w:val="restart"/>
          </w:tcPr>
          <w:p w:rsidR="008D0BB5" w:rsidRPr="00065D4D" w:rsidRDefault="008D0BB5" w:rsidP="00157E07">
            <w:pPr>
              <w:jc w:val="center"/>
              <w:rPr>
                <w:sz w:val="24"/>
                <w:szCs w:val="24"/>
              </w:rPr>
            </w:pPr>
            <w:r>
              <w:rPr>
                <w:sz w:val="24"/>
                <w:szCs w:val="24"/>
              </w:rPr>
              <w:t>Итого</w:t>
            </w:r>
          </w:p>
        </w:tc>
      </w:tr>
      <w:tr w:rsidR="008D0BB5" w:rsidTr="00295B16">
        <w:tc>
          <w:tcPr>
            <w:tcW w:w="3652" w:type="dxa"/>
            <w:vMerge/>
          </w:tcPr>
          <w:p w:rsidR="008D0BB5" w:rsidRPr="00065D4D" w:rsidRDefault="008D0BB5" w:rsidP="00157E07">
            <w:pPr>
              <w:rPr>
                <w:sz w:val="24"/>
                <w:szCs w:val="24"/>
              </w:rPr>
            </w:pPr>
          </w:p>
        </w:tc>
        <w:tc>
          <w:tcPr>
            <w:tcW w:w="955" w:type="dxa"/>
          </w:tcPr>
          <w:p w:rsidR="008D0BB5" w:rsidRPr="00065D4D" w:rsidRDefault="008D0BB5" w:rsidP="00157E07">
            <w:pPr>
              <w:rPr>
                <w:sz w:val="24"/>
                <w:szCs w:val="24"/>
              </w:rPr>
            </w:pPr>
            <w:r w:rsidRPr="00065D4D">
              <w:rPr>
                <w:sz w:val="24"/>
                <w:szCs w:val="24"/>
              </w:rPr>
              <w:t>1</w:t>
            </w:r>
          </w:p>
        </w:tc>
        <w:tc>
          <w:tcPr>
            <w:tcW w:w="1313" w:type="dxa"/>
          </w:tcPr>
          <w:p w:rsidR="008D0BB5" w:rsidRPr="00065D4D" w:rsidRDefault="008D0BB5" w:rsidP="00157E07">
            <w:pPr>
              <w:rPr>
                <w:sz w:val="24"/>
                <w:szCs w:val="24"/>
              </w:rPr>
            </w:pPr>
            <w:r w:rsidRPr="00065D4D">
              <w:rPr>
                <w:sz w:val="24"/>
                <w:szCs w:val="24"/>
              </w:rPr>
              <w:t>2</w:t>
            </w:r>
          </w:p>
        </w:tc>
        <w:tc>
          <w:tcPr>
            <w:tcW w:w="1117" w:type="dxa"/>
          </w:tcPr>
          <w:p w:rsidR="008D0BB5" w:rsidRPr="00065D4D" w:rsidRDefault="008D0BB5" w:rsidP="00157E07">
            <w:pPr>
              <w:rPr>
                <w:sz w:val="24"/>
                <w:szCs w:val="24"/>
              </w:rPr>
            </w:pPr>
            <w:r w:rsidRPr="00065D4D">
              <w:rPr>
                <w:sz w:val="24"/>
                <w:szCs w:val="24"/>
              </w:rPr>
              <w:t>3</w:t>
            </w:r>
          </w:p>
        </w:tc>
        <w:tc>
          <w:tcPr>
            <w:tcW w:w="1299" w:type="dxa"/>
          </w:tcPr>
          <w:p w:rsidR="008D0BB5" w:rsidRPr="00065D4D" w:rsidRDefault="008D0BB5" w:rsidP="00157E07">
            <w:pPr>
              <w:rPr>
                <w:sz w:val="24"/>
                <w:szCs w:val="24"/>
              </w:rPr>
            </w:pPr>
            <w:r w:rsidRPr="00065D4D">
              <w:rPr>
                <w:sz w:val="24"/>
                <w:szCs w:val="24"/>
              </w:rPr>
              <w:t>4</w:t>
            </w:r>
          </w:p>
        </w:tc>
        <w:tc>
          <w:tcPr>
            <w:tcW w:w="1411" w:type="dxa"/>
            <w:vMerge/>
          </w:tcPr>
          <w:p w:rsidR="008D0BB5" w:rsidRPr="00065D4D" w:rsidRDefault="008D0BB5" w:rsidP="00157E07">
            <w:pPr>
              <w:rPr>
                <w:sz w:val="24"/>
                <w:szCs w:val="24"/>
              </w:rPr>
            </w:pPr>
          </w:p>
        </w:tc>
        <w:tc>
          <w:tcPr>
            <w:tcW w:w="1497" w:type="dxa"/>
          </w:tcPr>
          <w:p w:rsidR="008D0BB5" w:rsidRPr="00065D4D" w:rsidRDefault="008D0BB5" w:rsidP="00157E07">
            <w:pPr>
              <w:rPr>
                <w:sz w:val="24"/>
                <w:szCs w:val="24"/>
              </w:rPr>
            </w:pPr>
            <w:r w:rsidRPr="00065D4D">
              <w:rPr>
                <w:sz w:val="24"/>
                <w:szCs w:val="24"/>
              </w:rPr>
              <w:t>5</w:t>
            </w:r>
          </w:p>
        </w:tc>
        <w:tc>
          <w:tcPr>
            <w:tcW w:w="1314" w:type="dxa"/>
          </w:tcPr>
          <w:p w:rsidR="008D0BB5" w:rsidRPr="00065D4D" w:rsidRDefault="008D0BB5" w:rsidP="00157E07">
            <w:pPr>
              <w:rPr>
                <w:sz w:val="24"/>
                <w:szCs w:val="24"/>
              </w:rPr>
            </w:pPr>
            <w:r w:rsidRPr="00065D4D">
              <w:rPr>
                <w:sz w:val="24"/>
                <w:szCs w:val="24"/>
              </w:rPr>
              <w:t>6</w:t>
            </w:r>
          </w:p>
        </w:tc>
        <w:tc>
          <w:tcPr>
            <w:tcW w:w="1134" w:type="dxa"/>
          </w:tcPr>
          <w:p w:rsidR="008D0BB5" w:rsidRPr="00065D4D" w:rsidRDefault="008D0BB5" w:rsidP="00157E07">
            <w:pPr>
              <w:rPr>
                <w:sz w:val="24"/>
                <w:szCs w:val="24"/>
              </w:rPr>
            </w:pPr>
            <w:r w:rsidRPr="00065D4D">
              <w:rPr>
                <w:sz w:val="24"/>
                <w:szCs w:val="24"/>
              </w:rPr>
              <w:t>7</w:t>
            </w:r>
          </w:p>
        </w:tc>
        <w:tc>
          <w:tcPr>
            <w:tcW w:w="992" w:type="dxa"/>
            <w:vMerge/>
          </w:tcPr>
          <w:p w:rsidR="008D0BB5" w:rsidRPr="00065D4D" w:rsidRDefault="008D0BB5" w:rsidP="00157E07">
            <w:pPr>
              <w:rPr>
                <w:sz w:val="24"/>
                <w:szCs w:val="24"/>
              </w:rPr>
            </w:pPr>
          </w:p>
        </w:tc>
      </w:tr>
      <w:tr w:rsidR="00295B16" w:rsidRPr="003A6F6B" w:rsidTr="00295B16">
        <w:tc>
          <w:tcPr>
            <w:tcW w:w="3652" w:type="dxa"/>
            <w:vAlign w:val="center"/>
          </w:tcPr>
          <w:p w:rsidR="00295B16" w:rsidRPr="008D0BB5" w:rsidRDefault="00295B16" w:rsidP="00157E07">
            <w:pPr>
              <w:rPr>
                <w:color w:val="000000"/>
                <w:sz w:val="22"/>
                <w:szCs w:val="22"/>
              </w:rPr>
            </w:pPr>
            <w:r w:rsidRPr="008D0BB5">
              <w:rPr>
                <w:color w:val="000000"/>
                <w:sz w:val="22"/>
                <w:szCs w:val="22"/>
              </w:rPr>
              <w:t xml:space="preserve">Спрос, </w:t>
            </w:r>
            <w:proofErr w:type="gramStart"/>
            <w:r w:rsidRPr="008D0BB5">
              <w:rPr>
                <w:color w:val="000000"/>
                <w:sz w:val="22"/>
                <w:szCs w:val="22"/>
              </w:rPr>
              <w:t>кг</w:t>
            </w:r>
            <w:proofErr w:type="gramEnd"/>
          </w:p>
        </w:tc>
        <w:tc>
          <w:tcPr>
            <w:tcW w:w="955" w:type="dxa"/>
            <w:vAlign w:val="center"/>
          </w:tcPr>
          <w:p w:rsidR="00295B16" w:rsidRPr="00295B16" w:rsidRDefault="00295B16">
            <w:pPr>
              <w:jc w:val="center"/>
              <w:rPr>
                <w:color w:val="000000"/>
                <w:sz w:val="24"/>
                <w:szCs w:val="24"/>
              </w:rPr>
            </w:pPr>
            <w:r w:rsidRPr="00295B16">
              <w:rPr>
                <w:color w:val="000000"/>
                <w:sz w:val="24"/>
                <w:szCs w:val="24"/>
              </w:rPr>
              <w:t>25000</w:t>
            </w:r>
          </w:p>
        </w:tc>
        <w:tc>
          <w:tcPr>
            <w:tcW w:w="1313" w:type="dxa"/>
            <w:vAlign w:val="center"/>
          </w:tcPr>
          <w:p w:rsidR="00295B16" w:rsidRPr="00295B16" w:rsidRDefault="00295B16">
            <w:pPr>
              <w:jc w:val="center"/>
              <w:rPr>
                <w:color w:val="000000"/>
                <w:sz w:val="24"/>
                <w:szCs w:val="24"/>
              </w:rPr>
            </w:pPr>
            <w:r w:rsidRPr="00295B16">
              <w:rPr>
                <w:color w:val="000000"/>
                <w:sz w:val="24"/>
                <w:szCs w:val="24"/>
              </w:rPr>
              <w:t>32000</w:t>
            </w:r>
          </w:p>
        </w:tc>
        <w:tc>
          <w:tcPr>
            <w:tcW w:w="1117" w:type="dxa"/>
            <w:vAlign w:val="center"/>
          </w:tcPr>
          <w:p w:rsidR="00295B16" w:rsidRPr="00295B16" w:rsidRDefault="00295B16">
            <w:pPr>
              <w:jc w:val="center"/>
              <w:rPr>
                <w:color w:val="000000"/>
                <w:sz w:val="24"/>
                <w:szCs w:val="24"/>
              </w:rPr>
            </w:pPr>
            <w:r w:rsidRPr="00295B16">
              <w:rPr>
                <w:color w:val="000000"/>
                <w:sz w:val="24"/>
                <w:szCs w:val="24"/>
              </w:rPr>
              <w:t>38000</w:t>
            </w:r>
          </w:p>
        </w:tc>
        <w:tc>
          <w:tcPr>
            <w:tcW w:w="1299" w:type="dxa"/>
            <w:vAlign w:val="center"/>
          </w:tcPr>
          <w:p w:rsidR="00295B16" w:rsidRPr="00295B16" w:rsidRDefault="00295B16">
            <w:pPr>
              <w:jc w:val="center"/>
              <w:rPr>
                <w:color w:val="000000"/>
                <w:sz w:val="24"/>
                <w:szCs w:val="24"/>
              </w:rPr>
            </w:pPr>
            <w:r w:rsidRPr="00295B16">
              <w:rPr>
                <w:color w:val="000000"/>
                <w:sz w:val="24"/>
                <w:szCs w:val="24"/>
              </w:rPr>
              <w:t>2000</w:t>
            </w:r>
          </w:p>
        </w:tc>
        <w:tc>
          <w:tcPr>
            <w:tcW w:w="1411" w:type="dxa"/>
            <w:vAlign w:val="center"/>
          </w:tcPr>
          <w:p w:rsidR="00295B16" w:rsidRPr="00295B16" w:rsidRDefault="00295B16">
            <w:pPr>
              <w:jc w:val="center"/>
              <w:rPr>
                <w:color w:val="000000"/>
                <w:sz w:val="24"/>
                <w:szCs w:val="24"/>
              </w:rPr>
            </w:pPr>
            <w:r w:rsidRPr="00295B16">
              <w:rPr>
                <w:color w:val="000000"/>
                <w:sz w:val="24"/>
                <w:szCs w:val="24"/>
              </w:rPr>
              <w:t>97000</w:t>
            </w:r>
          </w:p>
        </w:tc>
        <w:tc>
          <w:tcPr>
            <w:tcW w:w="1497" w:type="dxa"/>
            <w:vAlign w:val="center"/>
          </w:tcPr>
          <w:p w:rsidR="00295B16" w:rsidRPr="00295B16" w:rsidRDefault="00295B16">
            <w:pPr>
              <w:jc w:val="center"/>
              <w:rPr>
                <w:color w:val="000000"/>
                <w:sz w:val="24"/>
                <w:szCs w:val="24"/>
              </w:rPr>
            </w:pPr>
            <w:r w:rsidRPr="00295B16">
              <w:rPr>
                <w:color w:val="000000"/>
                <w:sz w:val="24"/>
                <w:szCs w:val="24"/>
              </w:rPr>
              <w:t>5000</w:t>
            </w:r>
          </w:p>
        </w:tc>
        <w:tc>
          <w:tcPr>
            <w:tcW w:w="1314" w:type="dxa"/>
            <w:vAlign w:val="center"/>
          </w:tcPr>
          <w:p w:rsidR="00295B16" w:rsidRPr="00295B16" w:rsidRDefault="00295B16">
            <w:pPr>
              <w:jc w:val="center"/>
              <w:rPr>
                <w:color w:val="000000"/>
                <w:sz w:val="24"/>
                <w:szCs w:val="24"/>
              </w:rPr>
            </w:pPr>
            <w:r w:rsidRPr="00295B16">
              <w:rPr>
                <w:color w:val="000000"/>
                <w:sz w:val="24"/>
                <w:szCs w:val="24"/>
              </w:rPr>
              <w:t>40000</w:t>
            </w:r>
          </w:p>
        </w:tc>
        <w:tc>
          <w:tcPr>
            <w:tcW w:w="1134" w:type="dxa"/>
            <w:vAlign w:val="center"/>
          </w:tcPr>
          <w:p w:rsidR="00295B16" w:rsidRPr="00295B16" w:rsidRDefault="00295B16">
            <w:pPr>
              <w:jc w:val="center"/>
              <w:rPr>
                <w:color w:val="000000"/>
                <w:sz w:val="24"/>
                <w:szCs w:val="24"/>
              </w:rPr>
            </w:pPr>
            <w:r w:rsidRPr="00295B16">
              <w:rPr>
                <w:color w:val="000000"/>
                <w:sz w:val="24"/>
                <w:szCs w:val="24"/>
              </w:rPr>
              <w:t>30000</w:t>
            </w:r>
          </w:p>
        </w:tc>
        <w:tc>
          <w:tcPr>
            <w:tcW w:w="992" w:type="dxa"/>
            <w:vAlign w:val="center"/>
          </w:tcPr>
          <w:p w:rsidR="00295B16" w:rsidRPr="00295B16" w:rsidRDefault="00295B16">
            <w:pPr>
              <w:jc w:val="center"/>
              <w:rPr>
                <w:color w:val="000000"/>
                <w:sz w:val="24"/>
                <w:szCs w:val="24"/>
              </w:rPr>
            </w:pPr>
            <w:r w:rsidRPr="00295B16">
              <w:rPr>
                <w:color w:val="000000"/>
                <w:sz w:val="24"/>
                <w:szCs w:val="24"/>
              </w:rPr>
              <w:t>75000</w:t>
            </w:r>
          </w:p>
        </w:tc>
      </w:tr>
      <w:tr w:rsidR="00295B16" w:rsidRPr="003A6F6B" w:rsidTr="00295B16">
        <w:tc>
          <w:tcPr>
            <w:tcW w:w="3652" w:type="dxa"/>
            <w:vAlign w:val="center"/>
          </w:tcPr>
          <w:p w:rsidR="00295B16" w:rsidRPr="008D0BB5" w:rsidRDefault="00295B16" w:rsidP="00157E07">
            <w:pPr>
              <w:rPr>
                <w:color w:val="000000"/>
                <w:sz w:val="22"/>
                <w:szCs w:val="22"/>
              </w:rPr>
            </w:pPr>
            <w:r w:rsidRPr="008D0BB5">
              <w:rPr>
                <w:color w:val="000000"/>
                <w:sz w:val="22"/>
                <w:szCs w:val="22"/>
              </w:rPr>
              <w:t>Затраты времени работы оборудования, м.-ч./</w:t>
            </w:r>
            <w:proofErr w:type="gramStart"/>
            <w:r w:rsidRPr="008D0BB5">
              <w:rPr>
                <w:color w:val="000000"/>
                <w:sz w:val="22"/>
                <w:szCs w:val="22"/>
              </w:rPr>
              <w:t>т</w:t>
            </w:r>
            <w:proofErr w:type="gramEnd"/>
            <w:r w:rsidRPr="008D0BB5">
              <w:rPr>
                <w:color w:val="000000"/>
                <w:sz w:val="22"/>
                <w:szCs w:val="22"/>
              </w:rPr>
              <w:t xml:space="preserve"> </w:t>
            </w:r>
          </w:p>
        </w:tc>
        <w:tc>
          <w:tcPr>
            <w:tcW w:w="955" w:type="dxa"/>
            <w:vAlign w:val="center"/>
          </w:tcPr>
          <w:p w:rsidR="00295B16" w:rsidRPr="00295B16" w:rsidRDefault="00295B16">
            <w:pPr>
              <w:jc w:val="center"/>
              <w:rPr>
                <w:color w:val="000000"/>
                <w:sz w:val="24"/>
                <w:szCs w:val="24"/>
              </w:rPr>
            </w:pPr>
            <w:r w:rsidRPr="00295B16">
              <w:rPr>
                <w:color w:val="000000"/>
                <w:sz w:val="24"/>
                <w:szCs w:val="24"/>
              </w:rPr>
              <w:t>10</w:t>
            </w:r>
          </w:p>
        </w:tc>
        <w:tc>
          <w:tcPr>
            <w:tcW w:w="1313" w:type="dxa"/>
            <w:vAlign w:val="center"/>
          </w:tcPr>
          <w:p w:rsidR="00295B16" w:rsidRPr="00295B16" w:rsidRDefault="00295B16">
            <w:pPr>
              <w:jc w:val="center"/>
              <w:rPr>
                <w:color w:val="000000"/>
                <w:sz w:val="24"/>
                <w:szCs w:val="24"/>
              </w:rPr>
            </w:pPr>
            <w:r w:rsidRPr="00295B16">
              <w:rPr>
                <w:color w:val="000000"/>
                <w:sz w:val="24"/>
                <w:szCs w:val="24"/>
              </w:rPr>
              <w:t>12</w:t>
            </w:r>
          </w:p>
        </w:tc>
        <w:tc>
          <w:tcPr>
            <w:tcW w:w="1117" w:type="dxa"/>
            <w:vAlign w:val="center"/>
          </w:tcPr>
          <w:p w:rsidR="00295B16" w:rsidRPr="00295B16" w:rsidRDefault="00295B16">
            <w:pPr>
              <w:jc w:val="center"/>
              <w:rPr>
                <w:color w:val="000000"/>
                <w:sz w:val="24"/>
                <w:szCs w:val="24"/>
              </w:rPr>
            </w:pPr>
            <w:r w:rsidRPr="00295B16">
              <w:rPr>
                <w:color w:val="000000"/>
                <w:sz w:val="24"/>
                <w:szCs w:val="24"/>
              </w:rPr>
              <w:t>10</w:t>
            </w:r>
          </w:p>
        </w:tc>
        <w:tc>
          <w:tcPr>
            <w:tcW w:w="1299" w:type="dxa"/>
            <w:vAlign w:val="center"/>
          </w:tcPr>
          <w:p w:rsidR="00295B16" w:rsidRPr="00295B16" w:rsidRDefault="00295B16">
            <w:pPr>
              <w:jc w:val="center"/>
              <w:rPr>
                <w:color w:val="000000"/>
                <w:sz w:val="24"/>
                <w:szCs w:val="24"/>
              </w:rPr>
            </w:pPr>
            <w:r w:rsidRPr="00295B16">
              <w:rPr>
                <w:color w:val="000000"/>
                <w:sz w:val="24"/>
                <w:szCs w:val="24"/>
              </w:rPr>
              <w:t>20</w:t>
            </w:r>
          </w:p>
        </w:tc>
        <w:tc>
          <w:tcPr>
            <w:tcW w:w="1411" w:type="dxa"/>
            <w:vAlign w:val="center"/>
          </w:tcPr>
          <w:p w:rsidR="00295B16" w:rsidRPr="00295B16" w:rsidRDefault="00295B16">
            <w:pPr>
              <w:jc w:val="center"/>
              <w:rPr>
                <w:color w:val="000000"/>
                <w:sz w:val="24"/>
                <w:szCs w:val="24"/>
              </w:rPr>
            </w:pPr>
            <w:r w:rsidRPr="00295B16">
              <w:rPr>
                <w:color w:val="000000"/>
                <w:sz w:val="24"/>
                <w:szCs w:val="24"/>
              </w:rPr>
              <w:t> </w:t>
            </w:r>
          </w:p>
        </w:tc>
        <w:tc>
          <w:tcPr>
            <w:tcW w:w="1497" w:type="dxa"/>
            <w:vAlign w:val="center"/>
          </w:tcPr>
          <w:p w:rsidR="00295B16" w:rsidRPr="00295B16" w:rsidRDefault="00295B16">
            <w:pPr>
              <w:jc w:val="center"/>
              <w:rPr>
                <w:color w:val="000000"/>
                <w:sz w:val="24"/>
                <w:szCs w:val="24"/>
              </w:rPr>
            </w:pPr>
            <w:r w:rsidRPr="00295B16">
              <w:rPr>
                <w:color w:val="000000"/>
                <w:sz w:val="24"/>
                <w:szCs w:val="24"/>
              </w:rPr>
              <w:t>18</w:t>
            </w:r>
          </w:p>
        </w:tc>
        <w:tc>
          <w:tcPr>
            <w:tcW w:w="1314" w:type="dxa"/>
            <w:vAlign w:val="center"/>
          </w:tcPr>
          <w:p w:rsidR="00295B16" w:rsidRPr="00295B16" w:rsidRDefault="00295B16">
            <w:pPr>
              <w:jc w:val="center"/>
              <w:rPr>
                <w:color w:val="000000"/>
                <w:sz w:val="24"/>
                <w:szCs w:val="24"/>
              </w:rPr>
            </w:pPr>
            <w:r w:rsidRPr="00295B16">
              <w:rPr>
                <w:color w:val="000000"/>
                <w:sz w:val="24"/>
                <w:szCs w:val="24"/>
              </w:rPr>
              <w:t>13</w:t>
            </w:r>
          </w:p>
        </w:tc>
        <w:tc>
          <w:tcPr>
            <w:tcW w:w="1134" w:type="dxa"/>
            <w:vAlign w:val="center"/>
          </w:tcPr>
          <w:p w:rsidR="00295B16" w:rsidRPr="00295B16" w:rsidRDefault="00295B16">
            <w:pPr>
              <w:jc w:val="center"/>
              <w:rPr>
                <w:color w:val="000000"/>
                <w:sz w:val="24"/>
                <w:szCs w:val="24"/>
              </w:rPr>
            </w:pPr>
            <w:r w:rsidRPr="00295B16">
              <w:rPr>
                <w:color w:val="000000"/>
                <w:sz w:val="24"/>
                <w:szCs w:val="24"/>
              </w:rPr>
              <w:t>15</w:t>
            </w:r>
          </w:p>
        </w:tc>
        <w:tc>
          <w:tcPr>
            <w:tcW w:w="992" w:type="dxa"/>
            <w:vAlign w:val="center"/>
          </w:tcPr>
          <w:p w:rsidR="00295B16" w:rsidRPr="00295B16" w:rsidRDefault="00295B16">
            <w:pPr>
              <w:jc w:val="center"/>
              <w:rPr>
                <w:color w:val="000000"/>
                <w:sz w:val="24"/>
                <w:szCs w:val="24"/>
              </w:rPr>
            </w:pPr>
            <w:r w:rsidRPr="00295B16">
              <w:rPr>
                <w:color w:val="000000"/>
                <w:sz w:val="24"/>
                <w:szCs w:val="24"/>
              </w:rPr>
              <w:t> </w:t>
            </w:r>
          </w:p>
        </w:tc>
      </w:tr>
      <w:tr w:rsidR="00295B16" w:rsidRPr="003A6F6B" w:rsidTr="00295B16">
        <w:tc>
          <w:tcPr>
            <w:tcW w:w="3652" w:type="dxa"/>
            <w:vAlign w:val="center"/>
          </w:tcPr>
          <w:p w:rsidR="00295B16" w:rsidRPr="008D0BB5" w:rsidRDefault="00295B16" w:rsidP="00157E07">
            <w:pPr>
              <w:rPr>
                <w:color w:val="000000"/>
                <w:sz w:val="22"/>
                <w:szCs w:val="22"/>
              </w:rPr>
            </w:pPr>
            <w:r w:rsidRPr="008D0BB5">
              <w:rPr>
                <w:color w:val="000000"/>
                <w:sz w:val="22"/>
                <w:szCs w:val="22"/>
              </w:rPr>
              <w:t xml:space="preserve">Цена, </w:t>
            </w:r>
            <w:proofErr w:type="spellStart"/>
            <w:r w:rsidRPr="008D0BB5">
              <w:rPr>
                <w:color w:val="000000"/>
                <w:sz w:val="22"/>
                <w:szCs w:val="22"/>
              </w:rPr>
              <w:t>руб</w:t>
            </w:r>
            <w:proofErr w:type="spellEnd"/>
            <w:r w:rsidRPr="008D0BB5">
              <w:rPr>
                <w:color w:val="000000"/>
                <w:sz w:val="22"/>
                <w:szCs w:val="22"/>
              </w:rPr>
              <w:t>/</w:t>
            </w:r>
            <w:proofErr w:type="gramStart"/>
            <w:r w:rsidRPr="008D0BB5">
              <w:rPr>
                <w:color w:val="000000"/>
                <w:sz w:val="22"/>
                <w:szCs w:val="22"/>
              </w:rPr>
              <w:t>кг</w:t>
            </w:r>
            <w:proofErr w:type="gramEnd"/>
            <w:r w:rsidRPr="008D0BB5">
              <w:rPr>
                <w:color w:val="000000"/>
                <w:sz w:val="22"/>
                <w:szCs w:val="22"/>
              </w:rPr>
              <w:t xml:space="preserve">  </w:t>
            </w:r>
          </w:p>
        </w:tc>
        <w:tc>
          <w:tcPr>
            <w:tcW w:w="955" w:type="dxa"/>
            <w:vAlign w:val="center"/>
          </w:tcPr>
          <w:p w:rsidR="00295B16" w:rsidRPr="00295B16" w:rsidRDefault="00295B16">
            <w:pPr>
              <w:jc w:val="center"/>
              <w:rPr>
                <w:color w:val="000000"/>
                <w:sz w:val="24"/>
                <w:szCs w:val="24"/>
              </w:rPr>
            </w:pPr>
            <w:r w:rsidRPr="00295B16">
              <w:rPr>
                <w:color w:val="000000"/>
                <w:sz w:val="24"/>
                <w:szCs w:val="24"/>
              </w:rPr>
              <w:t>8</w:t>
            </w:r>
          </w:p>
        </w:tc>
        <w:tc>
          <w:tcPr>
            <w:tcW w:w="1313" w:type="dxa"/>
            <w:vAlign w:val="center"/>
          </w:tcPr>
          <w:p w:rsidR="00295B16" w:rsidRPr="00295B16" w:rsidRDefault="00295B16">
            <w:pPr>
              <w:jc w:val="center"/>
              <w:rPr>
                <w:color w:val="000000"/>
                <w:sz w:val="24"/>
                <w:szCs w:val="24"/>
              </w:rPr>
            </w:pPr>
            <w:r w:rsidRPr="00295B16">
              <w:rPr>
                <w:color w:val="000000"/>
                <w:sz w:val="24"/>
                <w:szCs w:val="24"/>
              </w:rPr>
              <w:t>9</w:t>
            </w:r>
          </w:p>
        </w:tc>
        <w:tc>
          <w:tcPr>
            <w:tcW w:w="1117" w:type="dxa"/>
            <w:vAlign w:val="center"/>
          </w:tcPr>
          <w:p w:rsidR="00295B16" w:rsidRPr="00295B16" w:rsidRDefault="00295B16">
            <w:pPr>
              <w:jc w:val="center"/>
              <w:rPr>
                <w:color w:val="000000"/>
                <w:sz w:val="24"/>
                <w:szCs w:val="24"/>
              </w:rPr>
            </w:pPr>
            <w:r w:rsidRPr="00295B16">
              <w:rPr>
                <w:color w:val="000000"/>
                <w:sz w:val="24"/>
                <w:szCs w:val="24"/>
              </w:rPr>
              <w:t>12</w:t>
            </w:r>
          </w:p>
        </w:tc>
        <w:tc>
          <w:tcPr>
            <w:tcW w:w="1299" w:type="dxa"/>
            <w:vAlign w:val="center"/>
          </w:tcPr>
          <w:p w:rsidR="00295B16" w:rsidRPr="00295B16" w:rsidRDefault="00295B16">
            <w:pPr>
              <w:jc w:val="center"/>
              <w:rPr>
                <w:color w:val="000000"/>
                <w:sz w:val="24"/>
                <w:szCs w:val="24"/>
              </w:rPr>
            </w:pPr>
            <w:r w:rsidRPr="00295B16">
              <w:rPr>
                <w:color w:val="000000"/>
                <w:sz w:val="24"/>
                <w:szCs w:val="24"/>
              </w:rPr>
              <w:t>18</w:t>
            </w:r>
          </w:p>
        </w:tc>
        <w:tc>
          <w:tcPr>
            <w:tcW w:w="1411" w:type="dxa"/>
            <w:vAlign w:val="center"/>
          </w:tcPr>
          <w:p w:rsidR="00295B16" w:rsidRPr="00295B16" w:rsidRDefault="00295B16">
            <w:pPr>
              <w:jc w:val="center"/>
              <w:rPr>
                <w:color w:val="000000"/>
                <w:sz w:val="24"/>
                <w:szCs w:val="24"/>
              </w:rPr>
            </w:pPr>
            <w:r w:rsidRPr="00295B16">
              <w:rPr>
                <w:color w:val="000000"/>
                <w:sz w:val="24"/>
                <w:szCs w:val="24"/>
              </w:rPr>
              <w:t> </w:t>
            </w:r>
          </w:p>
        </w:tc>
        <w:tc>
          <w:tcPr>
            <w:tcW w:w="1497" w:type="dxa"/>
            <w:vAlign w:val="center"/>
          </w:tcPr>
          <w:p w:rsidR="00295B16" w:rsidRPr="00295B16" w:rsidRDefault="00295B16">
            <w:pPr>
              <w:jc w:val="center"/>
              <w:rPr>
                <w:color w:val="000000"/>
                <w:sz w:val="24"/>
                <w:szCs w:val="24"/>
              </w:rPr>
            </w:pPr>
            <w:r w:rsidRPr="00295B16">
              <w:rPr>
                <w:color w:val="000000"/>
                <w:sz w:val="24"/>
                <w:szCs w:val="24"/>
              </w:rPr>
              <w:t>22</w:t>
            </w:r>
          </w:p>
        </w:tc>
        <w:tc>
          <w:tcPr>
            <w:tcW w:w="1314" w:type="dxa"/>
            <w:vAlign w:val="center"/>
          </w:tcPr>
          <w:p w:rsidR="00295B16" w:rsidRPr="00295B16" w:rsidRDefault="00295B16">
            <w:pPr>
              <w:jc w:val="center"/>
              <w:rPr>
                <w:color w:val="000000"/>
                <w:sz w:val="24"/>
                <w:szCs w:val="24"/>
              </w:rPr>
            </w:pPr>
            <w:r w:rsidRPr="00295B16">
              <w:rPr>
                <w:color w:val="000000"/>
                <w:sz w:val="24"/>
                <w:szCs w:val="24"/>
              </w:rPr>
              <w:t>6</w:t>
            </w:r>
          </w:p>
        </w:tc>
        <w:tc>
          <w:tcPr>
            <w:tcW w:w="1134" w:type="dxa"/>
            <w:vAlign w:val="center"/>
          </w:tcPr>
          <w:p w:rsidR="00295B16" w:rsidRPr="00295B16" w:rsidRDefault="00295B16">
            <w:pPr>
              <w:jc w:val="center"/>
              <w:rPr>
                <w:color w:val="000000"/>
                <w:sz w:val="24"/>
                <w:szCs w:val="24"/>
              </w:rPr>
            </w:pPr>
            <w:r w:rsidRPr="00295B16">
              <w:rPr>
                <w:color w:val="000000"/>
                <w:sz w:val="24"/>
                <w:szCs w:val="24"/>
              </w:rPr>
              <w:t>6,5</w:t>
            </w:r>
          </w:p>
        </w:tc>
        <w:tc>
          <w:tcPr>
            <w:tcW w:w="992" w:type="dxa"/>
            <w:vAlign w:val="center"/>
          </w:tcPr>
          <w:p w:rsidR="00295B16" w:rsidRPr="00295B16" w:rsidRDefault="00295B16">
            <w:pPr>
              <w:jc w:val="center"/>
              <w:rPr>
                <w:color w:val="000000"/>
                <w:sz w:val="24"/>
                <w:szCs w:val="24"/>
              </w:rPr>
            </w:pPr>
            <w:r w:rsidRPr="00295B16">
              <w:rPr>
                <w:color w:val="000000"/>
                <w:sz w:val="24"/>
                <w:szCs w:val="24"/>
              </w:rPr>
              <w:t> </w:t>
            </w:r>
          </w:p>
        </w:tc>
      </w:tr>
      <w:tr w:rsidR="00295B16" w:rsidRPr="003A6F6B" w:rsidTr="00295B16">
        <w:tc>
          <w:tcPr>
            <w:tcW w:w="3652" w:type="dxa"/>
            <w:vAlign w:val="center"/>
          </w:tcPr>
          <w:p w:rsidR="00295B16" w:rsidRPr="008D0BB5" w:rsidRDefault="00295B16" w:rsidP="00157E07">
            <w:pPr>
              <w:rPr>
                <w:color w:val="000000"/>
                <w:sz w:val="22"/>
                <w:szCs w:val="22"/>
              </w:rPr>
            </w:pPr>
            <w:r w:rsidRPr="008D0BB5">
              <w:rPr>
                <w:color w:val="000000"/>
                <w:sz w:val="22"/>
                <w:szCs w:val="22"/>
              </w:rPr>
              <w:t>Переменные затраты на 1 кг продукции</w:t>
            </w:r>
          </w:p>
        </w:tc>
        <w:tc>
          <w:tcPr>
            <w:tcW w:w="955" w:type="dxa"/>
            <w:vAlign w:val="center"/>
          </w:tcPr>
          <w:p w:rsidR="00295B16" w:rsidRPr="00295B16" w:rsidRDefault="00295B16">
            <w:pPr>
              <w:jc w:val="center"/>
              <w:rPr>
                <w:color w:val="000000"/>
                <w:sz w:val="24"/>
                <w:szCs w:val="24"/>
              </w:rPr>
            </w:pPr>
            <w:r w:rsidRPr="00295B16">
              <w:rPr>
                <w:color w:val="000000"/>
                <w:sz w:val="24"/>
                <w:szCs w:val="24"/>
              </w:rPr>
              <w:t>2,12</w:t>
            </w:r>
          </w:p>
        </w:tc>
        <w:tc>
          <w:tcPr>
            <w:tcW w:w="1313" w:type="dxa"/>
            <w:vAlign w:val="center"/>
          </w:tcPr>
          <w:p w:rsidR="00295B16" w:rsidRPr="00295B16" w:rsidRDefault="00295B16">
            <w:pPr>
              <w:jc w:val="center"/>
              <w:rPr>
                <w:color w:val="000000"/>
                <w:sz w:val="24"/>
                <w:szCs w:val="24"/>
              </w:rPr>
            </w:pPr>
            <w:r w:rsidRPr="00295B16">
              <w:rPr>
                <w:color w:val="000000"/>
                <w:sz w:val="24"/>
                <w:szCs w:val="24"/>
              </w:rPr>
              <w:t>2,225</w:t>
            </w:r>
          </w:p>
        </w:tc>
        <w:tc>
          <w:tcPr>
            <w:tcW w:w="1117" w:type="dxa"/>
            <w:vAlign w:val="center"/>
          </w:tcPr>
          <w:p w:rsidR="00295B16" w:rsidRPr="00295B16" w:rsidRDefault="00295B16">
            <w:pPr>
              <w:jc w:val="center"/>
              <w:rPr>
                <w:color w:val="000000"/>
                <w:sz w:val="24"/>
                <w:szCs w:val="24"/>
              </w:rPr>
            </w:pPr>
            <w:r w:rsidRPr="00295B16">
              <w:rPr>
                <w:color w:val="000000"/>
                <w:sz w:val="24"/>
                <w:szCs w:val="24"/>
              </w:rPr>
              <w:t>2,71</w:t>
            </w:r>
          </w:p>
        </w:tc>
        <w:tc>
          <w:tcPr>
            <w:tcW w:w="1299" w:type="dxa"/>
            <w:vAlign w:val="center"/>
          </w:tcPr>
          <w:p w:rsidR="00295B16" w:rsidRPr="00295B16" w:rsidRDefault="00295B16">
            <w:pPr>
              <w:jc w:val="center"/>
              <w:rPr>
                <w:color w:val="000000"/>
                <w:sz w:val="24"/>
                <w:szCs w:val="24"/>
              </w:rPr>
            </w:pPr>
            <w:r w:rsidRPr="00295B16">
              <w:rPr>
                <w:color w:val="000000"/>
                <w:sz w:val="24"/>
                <w:szCs w:val="24"/>
              </w:rPr>
              <w:t>5,69</w:t>
            </w:r>
          </w:p>
        </w:tc>
        <w:tc>
          <w:tcPr>
            <w:tcW w:w="1411" w:type="dxa"/>
            <w:vAlign w:val="center"/>
          </w:tcPr>
          <w:p w:rsidR="00295B16" w:rsidRPr="00295B16" w:rsidRDefault="00295B16">
            <w:pPr>
              <w:jc w:val="center"/>
              <w:rPr>
                <w:color w:val="000000"/>
                <w:sz w:val="24"/>
                <w:szCs w:val="24"/>
              </w:rPr>
            </w:pPr>
            <w:r w:rsidRPr="00295B16">
              <w:rPr>
                <w:color w:val="000000"/>
                <w:sz w:val="24"/>
                <w:szCs w:val="24"/>
              </w:rPr>
              <w:t> </w:t>
            </w:r>
          </w:p>
        </w:tc>
        <w:tc>
          <w:tcPr>
            <w:tcW w:w="1497" w:type="dxa"/>
            <w:vAlign w:val="center"/>
          </w:tcPr>
          <w:p w:rsidR="00295B16" w:rsidRPr="00295B16" w:rsidRDefault="00295B16">
            <w:pPr>
              <w:jc w:val="center"/>
              <w:rPr>
                <w:color w:val="000000"/>
                <w:sz w:val="24"/>
                <w:szCs w:val="24"/>
              </w:rPr>
            </w:pPr>
            <w:r w:rsidRPr="00295B16">
              <w:rPr>
                <w:color w:val="000000"/>
                <w:sz w:val="24"/>
                <w:szCs w:val="24"/>
              </w:rPr>
              <w:t>6,395</w:t>
            </w:r>
          </w:p>
        </w:tc>
        <w:tc>
          <w:tcPr>
            <w:tcW w:w="1314" w:type="dxa"/>
            <w:vAlign w:val="center"/>
          </w:tcPr>
          <w:p w:rsidR="00295B16" w:rsidRPr="00295B16" w:rsidRDefault="00295B16">
            <w:pPr>
              <w:jc w:val="center"/>
              <w:rPr>
                <w:color w:val="000000"/>
                <w:sz w:val="24"/>
                <w:szCs w:val="24"/>
              </w:rPr>
            </w:pPr>
            <w:r w:rsidRPr="00295B16">
              <w:rPr>
                <w:color w:val="000000"/>
                <w:sz w:val="24"/>
                <w:szCs w:val="24"/>
              </w:rPr>
              <w:t>1,451</w:t>
            </w:r>
          </w:p>
        </w:tc>
        <w:tc>
          <w:tcPr>
            <w:tcW w:w="1134" w:type="dxa"/>
            <w:vAlign w:val="center"/>
          </w:tcPr>
          <w:p w:rsidR="00295B16" w:rsidRPr="00295B16" w:rsidRDefault="00295B16">
            <w:pPr>
              <w:jc w:val="center"/>
              <w:rPr>
                <w:color w:val="000000"/>
                <w:sz w:val="24"/>
                <w:szCs w:val="24"/>
              </w:rPr>
            </w:pPr>
            <w:r w:rsidRPr="00295B16">
              <w:rPr>
                <w:color w:val="000000"/>
                <w:sz w:val="24"/>
                <w:szCs w:val="24"/>
              </w:rPr>
              <w:t>1,55</w:t>
            </w:r>
          </w:p>
        </w:tc>
        <w:tc>
          <w:tcPr>
            <w:tcW w:w="992" w:type="dxa"/>
            <w:vAlign w:val="center"/>
          </w:tcPr>
          <w:p w:rsidR="00295B16" w:rsidRPr="00295B16" w:rsidRDefault="00295B16">
            <w:pPr>
              <w:jc w:val="center"/>
              <w:rPr>
                <w:color w:val="000000"/>
                <w:sz w:val="24"/>
                <w:szCs w:val="24"/>
              </w:rPr>
            </w:pPr>
            <w:r w:rsidRPr="00295B16">
              <w:rPr>
                <w:color w:val="000000"/>
                <w:sz w:val="24"/>
                <w:szCs w:val="24"/>
              </w:rPr>
              <w:t> </w:t>
            </w:r>
          </w:p>
        </w:tc>
      </w:tr>
      <w:tr w:rsidR="00295B16" w:rsidRPr="003A6F6B" w:rsidTr="00295B16">
        <w:tc>
          <w:tcPr>
            <w:tcW w:w="3652" w:type="dxa"/>
            <w:vAlign w:val="center"/>
          </w:tcPr>
          <w:p w:rsidR="00295B16" w:rsidRPr="008D0BB5" w:rsidRDefault="00295B16" w:rsidP="00157E07">
            <w:pPr>
              <w:rPr>
                <w:color w:val="000000"/>
                <w:sz w:val="22"/>
                <w:szCs w:val="22"/>
              </w:rPr>
            </w:pPr>
            <w:r w:rsidRPr="008D0BB5">
              <w:rPr>
                <w:color w:val="000000"/>
                <w:sz w:val="22"/>
                <w:szCs w:val="22"/>
              </w:rPr>
              <w:t xml:space="preserve">Удельная маржинальная прибыль, </w:t>
            </w:r>
            <w:proofErr w:type="spellStart"/>
            <w:r w:rsidRPr="008D0BB5">
              <w:rPr>
                <w:color w:val="000000"/>
                <w:sz w:val="22"/>
                <w:szCs w:val="22"/>
              </w:rPr>
              <w:t>руб</w:t>
            </w:r>
            <w:proofErr w:type="spellEnd"/>
            <w:r w:rsidRPr="008D0BB5">
              <w:rPr>
                <w:color w:val="000000"/>
                <w:sz w:val="22"/>
                <w:szCs w:val="22"/>
              </w:rPr>
              <w:t>/</w:t>
            </w:r>
            <w:proofErr w:type="gramStart"/>
            <w:r w:rsidRPr="008D0BB5">
              <w:rPr>
                <w:color w:val="000000"/>
                <w:sz w:val="22"/>
                <w:szCs w:val="22"/>
              </w:rPr>
              <w:t>кг</w:t>
            </w:r>
            <w:proofErr w:type="gramEnd"/>
          </w:p>
        </w:tc>
        <w:tc>
          <w:tcPr>
            <w:tcW w:w="955" w:type="dxa"/>
            <w:vAlign w:val="center"/>
          </w:tcPr>
          <w:p w:rsidR="00295B16" w:rsidRPr="00295B16" w:rsidRDefault="00295B16">
            <w:pPr>
              <w:jc w:val="center"/>
              <w:rPr>
                <w:color w:val="000000"/>
                <w:sz w:val="24"/>
                <w:szCs w:val="24"/>
              </w:rPr>
            </w:pPr>
            <w:r w:rsidRPr="00295B16">
              <w:rPr>
                <w:color w:val="000000"/>
                <w:sz w:val="24"/>
                <w:szCs w:val="24"/>
              </w:rPr>
              <w:t>5,88</w:t>
            </w:r>
          </w:p>
        </w:tc>
        <w:tc>
          <w:tcPr>
            <w:tcW w:w="1313" w:type="dxa"/>
            <w:vAlign w:val="center"/>
          </w:tcPr>
          <w:p w:rsidR="00295B16" w:rsidRPr="00295B16" w:rsidRDefault="00295B16">
            <w:pPr>
              <w:jc w:val="center"/>
              <w:rPr>
                <w:color w:val="000000"/>
                <w:sz w:val="24"/>
                <w:szCs w:val="24"/>
              </w:rPr>
            </w:pPr>
            <w:r w:rsidRPr="00295B16">
              <w:rPr>
                <w:color w:val="000000"/>
                <w:sz w:val="24"/>
                <w:szCs w:val="24"/>
              </w:rPr>
              <w:t>6,775</w:t>
            </w:r>
          </w:p>
        </w:tc>
        <w:tc>
          <w:tcPr>
            <w:tcW w:w="1117" w:type="dxa"/>
            <w:vAlign w:val="center"/>
          </w:tcPr>
          <w:p w:rsidR="00295B16" w:rsidRPr="00295B16" w:rsidRDefault="00295B16">
            <w:pPr>
              <w:jc w:val="center"/>
              <w:rPr>
                <w:color w:val="000000"/>
                <w:sz w:val="24"/>
                <w:szCs w:val="24"/>
              </w:rPr>
            </w:pPr>
            <w:r w:rsidRPr="00295B16">
              <w:rPr>
                <w:color w:val="000000"/>
                <w:sz w:val="24"/>
                <w:szCs w:val="24"/>
              </w:rPr>
              <w:t>9,29</w:t>
            </w:r>
          </w:p>
        </w:tc>
        <w:tc>
          <w:tcPr>
            <w:tcW w:w="1299" w:type="dxa"/>
            <w:vAlign w:val="center"/>
          </w:tcPr>
          <w:p w:rsidR="00295B16" w:rsidRPr="00295B16" w:rsidRDefault="00295B16">
            <w:pPr>
              <w:jc w:val="center"/>
              <w:rPr>
                <w:color w:val="000000"/>
                <w:sz w:val="24"/>
                <w:szCs w:val="24"/>
              </w:rPr>
            </w:pPr>
            <w:r w:rsidRPr="00295B16">
              <w:rPr>
                <w:color w:val="000000"/>
                <w:sz w:val="24"/>
                <w:szCs w:val="24"/>
              </w:rPr>
              <w:t>12,31</w:t>
            </w:r>
          </w:p>
        </w:tc>
        <w:tc>
          <w:tcPr>
            <w:tcW w:w="1411" w:type="dxa"/>
            <w:vAlign w:val="center"/>
          </w:tcPr>
          <w:p w:rsidR="00295B16" w:rsidRPr="00295B16" w:rsidRDefault="00295B16">
            <w:pPr>
              <w:jc w:val="center"/>
              <w:rPr>
                <w:color w:val="000000"/>
                <w:sz w:val="24"/>
                <w:szCs w:val="24"/>
              </w:rPr>
            </w:pPr>
            <w:r w:rsidRPr="00295B16">
              <w:rPr>
                <w:color w:val="000000"/>
                <w:sz w:val="24"/>
                <w:szCs w:val="24"/>
              </w:rPr>
              <w:t> </w:t>
            </w:r>
          </w:p>
        </w:tc>
        <w:tc>
          <w:tcPr>
            <w:tcW w:w="1497" w:type="dxa"/>
            <w:vAlign w:val="center"/>
          </w:tcPr>
          <w:p w:rsidR="00295B16" w:rsidRPr="00295B16" w:rsidRDefault="00295B16">
            <w:pPr>
              <w:jc w:val="center"/>
              <w:rPr>
                <w:color w:val="000000"/>
                <w:sz w:val="24"/>
                <w:szCs w:val="24"/>
              </w:rPr>
            </w:pPr>
            <w:r w:rsidRPr="00295B16">
              <w:rPr>
                <w:color w:val="000000"/>
                <w:sz w:val="24"/>
                <w:szCs w:val="24"/>
              </w:rPr>
              <w:t>15,605</w:t>
            </w:r>
          </w:p>
        </w:tc>
        <w:tc>
          <w:tcPr>
            <w:tcW w:w="1314" w:type="dxa"/>
            <w:vAlign w:val="center"/>
          </w:tcPr>
          <w:p w:rsidR="00295B16" w:rsidRPr="00295B16" w:rsidRDefault="00295B16">
            <w:pPr>
              <w:jc w:val="center"/>
              <w:rPr>
                <w:color w:val="000000"/>
                <w:sz w:val="24"/>
                <w:szCs w:val="24"/>
              </w:rPr>
            </w:pPr>
            <w:r w:rsidRPr="00295B16">
              <w:rPr>
                <w:color w:val="000000"/>
                <w:sz w:val="24"/>
                <w:szCs w:val="24"/>
              </w:rPr>
              <w:t>4,549</w:t>
            </w:r>
          </w:p>
        </w:tc>
        <w:tc>
          <w:tcPr>
            <w:tcW w:w="1134" w:type="dxa"/>
            <w:vAlign w:val="center"/>
          </w:tcPr>
          <w:p w:rsidR="00295B16" w:rsidRPr="00295B16" w:rsidRDefault="00295B16">
            <w:pPr>
              <w:jc w:val="center"/>
              <w:rPr>
                <w:color w:val="000000"/>
                <w:sz w:val="24"/>
                <w:szCs w:val="24"/>
              </w:rPr>
            </w:pPr>
            <w:r w:rsidRPr="00295B16">
              <w:rPr>
                <w:color w:val="000000"/>
                <w:sz w:val="24"/>
                <w:szCs w:val="24"/>
              </w:rPr>
              <w:t>4,95</w:t>
            </w:r>
          </w:p>
        </w:tc>
        <w:tc>
          <w:tcPr>
            <w:tcW w:w="992" w:type="dxa"/>
            <w:vAlign w:val="center"/>
          </w:tcPr>
          <w:p w:rsidR="00295B16" w:rsidRPr="00295B16" w:rsidRDefault="00295B16">
            <w:pPr>
              <w:jc w:val="center"/>
              <w:rPr>
                <w:color w:val="000000"/>
                <w:sz w:val="24"/>
                <w:szCs w:val="24"/>
              </w:rPr>
            </w:pPr>
            <w:r w:rsidRPr="00295B16">
              <w:rPr>
                <w:color w:val="000000"/>
                <w:sz w:val="24"/>
                <w:szCs w:val="24"/>
              </w:rPr>
              <w:t> </w:t>
            </w:r>
          </w:p>
        </w:tc>
      </w:tr>
      <w:tr w:rsidR="00295B16" w:rsidRPr="003A6F6B" w:rsidTr="00295B16">
        <w:tc>
          <w:tcPr>
            <w:tcW w:w="3652" w:type="dxa"/>
            <w:vAlign w:val="center"/>
          </w:tcPr>
          <w:p w:rsidR="00295B16" w:rsidRPr="008D0BB5" w:rsidRDefault="00295B16" w:rsidP="00157E07">
            <w:pPr>
              <w:rPr>
                <w:color w:val="000000"/>
                <w:sz w:val="22"/>
                <w:szCs w:val="22"/>
              </w:rPr>
            </w:pPr>
            <w:r w:rsidRPr="008D0BB5">
              <w:rPr>
                <w:color w:val="000000"/>
                <w:sz w:val="22"/>
                <w:szCs w:val="22"/>
              </w:rPr>
              <w:t>Рейтинг по удельной маржинальной прибыли</w:t>
            </w:r>
          </w:p>
        </w:tc>
        <w:tc>
          <w:tcPr>
            <w:tcW w:w="955" w:type="dxa"/>
            <w:vAlign w:val="center"/>
          </w:tcPr>
          <w:p w:rsidR="00295B16" w:rsidRPr="00295B16" w:rsidRDefault="00295B16">
            <w:pPr>
              <w:jc w:val="center"/>
              <w:rPr>
                <w:color w:val="000000"/>
                <w:sz w:val="24"/>
                <w:szCs w:val="24"/>
              </w:rPr>
            </w:pPr>
            <w:r w:rsidRPr="00295B16">
              <w:rPr>
                <w:color w:val="000000"/>
                <w:sz w:val="24"/>
                <w:szCs w:val="24"/>
              </w:rPr>
              <w:t>4</w:t>
            </w:r>
          </w:p>
        </w:tc>
        <w:tc>
          <w:tcPr>
            <w:tcW w:w="1313" w:type="dxa"/>
            <w:vAlign w:val="center"/>
          </w:tcPr>
          <w:p w:rsidR="00295B16" w:rsidRPr="00295B16" w:rsidRDefault="00295B16">
            <w:pPr>
              <w:jc w:val="center"/>
              <w:rPr>
                <w:color w:val="000000"/>
                <w:sz w:val="24"/>
                <w:szCs w:val="24"/>
              </w:rPr>
            </w:pPr>
            <w:r w:rsidRPr="00295B16">
              <w:rPr>
                <w:color w:val="000000"/>
                <w:sz w:val="24"/>
                <w:szCs w:val="24"/>
              </w:rPr>
              <w:t>3</w:t>
            </w:r>
          </w:p>
        </w:tc>
        <w:tc>
          <w:tcPr>
            <w:tcW w:w="1117" w:type="dxa"/>
            <w:vAlign w:val="center"/>
          </w:tcPr>
          <w:p w:rsidR="00295B16" w:rsidRPr="00295B16" w:rsidRDefault="00295B16">
            <w:pPr>
              <w:jc w:val="center"/>
              <w:rPr>
                <w:color w:val="000000"/>
                <w:sz w:val="24"/>
                <w:szCs w:val="24"/>
              </w:rPr>
            </w:pPr>
            <w:r w:rsidRPr="00295B16">
              <w:rPr>
                <w:color w:val="000000"/>
                <w:sz w:val="24"/>
                <w:szCs w:val="24"/>
              </w:rPr>
              <w:t>2</w:t>
            </w:r>
          </w:p>
        </w:tc>
        <w:tc>
          <w:tcPr>
            <w:tcW w:w="1299" w:type="dxa"/>
            <w:vAlign w:val="center"/>
          </w:tcPr>
          <w:p w:rsidR="00295B16" w:rsidRPr="00295B16" w:rsidRDefault="00295B16">
            <w:pPr>
              <w:jc w:val="center"/>
              <w:rPr>
                <w:color w:val="000000"/>
                <w:sz w:val="24"/>
                <w:szCs w:val="24"/>
              </w:rPr>
            </w:pPr>
            <w:r w:rsidRPr="00295B16">
              <w:rPr>
                <w:color w:val="000000"/>
                <w:sz w:val="24"/>
                <w:szCs w:val="24"/>
              </w:rPr>
              <w:t>1</w:t>
            </w:r>
          </w:p>
        </w:tc>
        <w:tc>
          <w:tcPr>
            <w:tcW w:w="1411" w:type="dxa"/>
            <w:vAlign w:val="center"/>
          </w:tcPr>
          <w:p w:rsidR="00295B16" w:rsidRPr="00295B16" w:rsidRDefault="00295B16">
            <w:pPr>
              <w:jc w:val="center"/>
              <w:rPr>
                <w:color w:val="000000"/>
                <w:sz w:val="24"/>
                <w:szCs w:val="24"/>
              </w:rPr>
            </w:pPr>
            <w:r w:rsidRPr="00295B16">
              <w:rPr>
                <w:color w:val="000000"/>
                <w:sz w:val="24"/>
                <w:szCs w:val="24"/>
              </w:rPr>
              <w:t> </w:t>
            </w:r>
          </w:p>
        </w:tc>
        <w:tc>
          <w:tcPr>
            <w:tcW w:w="1497" w:type="dxa"/>
            <w:vAlign w:val="center"/>
          </w:tcPr>
          <w:p w:rsidR="00295B16" w:rsidRPr="00295B16" w:rsidRDefault="00295B16">
            <w:pPr>
              <w:jc w:val="center"/>
              <w:rPr>
                <w:color w:val="000000"/>
                <w:sz w:val="24"/>
                <w:szCs w:val="24"/>
              </w:rPr>
            </w:pPr>
            <w:r w:rsidRPr="00295B16">
              <w:rPr>
                <w:color w:val="000000"/>
                <w:sz w:val="24"/>
                <w:szCs w:val="24"/>
              </w:rPr>
              <w:t>1</w:t>
            </w:r>
          </w:p>
        </w:tc>
        <w:tc>
          <w:tcPr>
            <w:tcW w:w="1314" w:type="dxa"/>
            <w:vAlign w:val="center"/>
          </w:tcPr>
          <w:p w:rsidR="00295B16" w:rsidRPr="00295B16" w:rsidRDefault="00295B16">
            <w:pPr>
              <w:jc w:val="center"/>
              <w:rPr>
                <w:color w:val="000000"/>
                <w:sz w:val="24"/>
                <w:szCs w:val="24"/>
              </w:rPr>
            </w:pPr>
            <w:r w:rsidRPr="00295B16">
              <w:rPr>
                <w:color w:val="000000"/>
                <w:sz w:val="24"/>
                <w:szCs w:val="24"/>
              </w:rPr>
              <w:t>3</w:t>
            </w:r>
          </w:p>
        </w:tc>
        <w:tc>
          <w:tcPr>
            <w:tcW w:w="1134" w:type="dxa"/>
            <w:vAlign w:val="center"/>
          </w:tcPr>
          <w:p w:rsidR="00295B16" w:rsidRPr="00295B16" w:rsidRDefault="00295B16">
            <w:pPr>
              <w:jc w:val="center"/>
              <w:rPr>
                <w:color w:val="000000"/>
                <w:sz w:val="24"/>
                <w:szCs w:val="24"/>
              </w:rPr>
            </w:pPr>
            <w:r w:rsidRPr="00295B16">
              <w:rPr>
                <w:color w:val="000000"/>
                <w:sz w:val="24"/>
                <w:szCs w:val="24"/>
              </w:rPr>
              <w:t>2</w:t>
            </w:r>
          </w:p>
        </w:tc>
        <w:tc>
          <w:tcPr>
            <w:tcW w:w="992" w:type="dxa"/>
            <w:vAlign w:val="center"/>
          </w:tcPr>
          <w:p w:rsidR="00295B16" w:rsidRPr="00295B16" w:rsidRDefault="00295B16">
            <w:pPr>
              <w:jc w:val="center"/>
              <w:rPr>
                <w:color w:val="000000"/>
                <w:sz w:val="24"/>
                <w:szCs w:val="24"/>
              </w:rPr>
            </w:pPr>
            <w:r w:rsidRPr="00295B16">
              <w:rPr>
                <w:color w:val="000000"/>
                <w:sz w:val="24"/>
                <w:szCs w:val="24"/>
              </w:rPr>
              <w:t> </w:t>
            </w:r>
          </w:p>
        </w:tc>
      </w:tr>
      <w:tr w:rsidR="00295B16" w:rsidRPr="003A6F6B" w:rsidTr="00295B16">
        <w:tc>
          <w:tcPr>
            <w:tcW w:w="3652" w:type="dxa"/>
            <w:vAlign w:val="center"/>
          </w:tcPr>
          <w:p w:rsidR="00295B16" w:rsidRPr="008D0BB5" w:rsidRDefault="00295B16" w:rsidP="00157E07">
            <w:pPr>
              <w:rPr>
                <w:color w:val="000000"/>
                <w:sz w:val="22"/>
                <w:szCs w:val="22"/>
              </w:rPr>
            </w:pPr>
            <w:r w:rsidRPr="008D0BB5">
              <w:rPr>
                <w:color w:val="000000"/>
                <w:sz w:val="22"/>
                <w:szCs w:val="22"/>
              </w:rPr>
              <w:t>Потребность во времени работы оборудования, м-ч</w:t>
            </w:r>
          </w:p>
        </w:tc>
        <w:tc>
          <w:tcPr>
            <w:tcW w:w="955" w:type="dxa"/>
            <w:vAlign w:val="center"/>
          </w:tcPr>
          <w:p w:rsidR="00295B16" w:rsidRPr="00295B16" w:rsidRDefault="00295B16">
            <w:pPr>
              <w:jc w:val="center"/>
              <w:rPr>
                <w:color w:val="000000"/>
                <w:sz w:val="24"/>
                <w:szCs w:val="24"/>
              </w:rPr>
            </w:pPr>
            <w:r w:rsidRPr="00295B16">
              <w:rPr>
                <w:color w:val="000000"/>
                <w:sz w:val="24"/>
                <w:szCs w:val="24"/>
              </w:rPr>
              <w:t>250</w:t>
            </w:r>
          </w:p>
        </w:tc>
        <w:tc>
          <w:tcPr>
            <w:tcW w:w="1313" w:type="dxa"/>
            <w:vAlign w:val="center"/>
          </w:tcPr>
          <w:p w:rsidR="00295B16" w:rsidRPr="00295B16" w:rsidRDefault="00295B16">
            <w:pPr>
              <w:jc w:val="center"/>
              <w:rPr>
                <w:color w:val="000000"/>
                <w:sz w:val="24"/>
                <w:szCs w:val="24"/>
              </w:rPr>
            </w:pPr>
            <w:r w:rsidRPr="00295B16">
              <w:rPr>
                <w:color w:val="000000"/>
                <w:sz w:val="24"/>
                <w:szCs w:val="24"/>
              </w:rPr>
              <w:t>384</w:t>
            </w:r>
          </w:p>
        </w:tc>
        <w:tc>
          <w:tcPr>
            <w:tcW w:w="1117" w:type="dxa"/>
            <w:vAlign w:val="center"/>
          </w:tcPr>
          <w:p w:rsidR="00295B16" w:rsidRPr="00295B16" w:rsidRDefault="00295B16">
            <w:pPr>
              <w:jc w:val="center"/>
              <w:rPr>
                <w:color w:val="000000"/>
                <w:sz w:val="24"/>
                <w:szCs w:val="24"/>
              </w:rPr>
            </w:pPr>
            <w:r w:rsidRPr="00295B16">
              <w:rPr>
                <w:color w:val="000000"/>
                <w:sz w:val="24"/>
                <w:szCs w:val="24"/>
              </w:rPr>
              <w:t>380</w:t>
            </w:r>
          </w:p>
        </w:tc>
        <w:tc>
          <w:tcPr>
            <w:tcW w:w="1299" w:type="dxa"/>
            <w:vAlign w:val="center"/>
          </w:tcPr>
          <w:p w:rsidR="00295B16" w:rsidRPr="00295B16" w:rsidRDefault="00295B16">
            <w:pPr>
              <w:jc w:val="center"/>
              <w:rPr>
                <w:color w:val="000000"/>
                <w:sz w:val="24"/>
                <w:szCs w:val="24"/>
              </w:rPr>
            </w:pPr>
            <w:r w:rsidRPr="00295B16">
              <w:rPr>
                <w:color w:val="000000"/>
                <w:sz w:val="24"/>
                <w:szCs w:val="24"/>
              </w:rPr>
              <w:t>40</w:t>
            </w:r>
          </w:p>
        </w:tc>
        <w:tc>
          <w:tcPr>
            <w:tcW w:w="1411" w:type="dxa"/>
            <w:vAlign w:val="center"/>
          </w:tcPr>
          <w:p w:rsidR="00295B16" w:rsidRPr="00295B16" w:rsidRDefault="00295B16">
            <w:pPr>
              <w:jc w:val="center"/>
              <w:rPr>
                <w:color w:val="000000"/>
                <w:sz w:val="24"/>
                <w:szCs w:val="24"/>
              </w:rPr>
            </w:pPr>
            <w:r w:rsidRPr="00295B16">
              <w:rPr>
                <w:color w:val="000000"/>
                <w:sz w:val="24"/>
                <w:szCs w:val="24"/>
              </w:rPr>
              <w:t>1054</w:t>
            </w:r>
          </w:p>
        </w:tc>
        <w:tc>
          <w:tcPr>
            <w:tcW w:w="1497" w:type="dxa"/>
            <w:vAlign w:val="center"/>
          </w:tcPr>
          <w:p w:rsidR="00295B16" w:rsidRPr="00295B16" w:rsidRDefault="00295B16">
            <w:pPr>
              <w:jc w:val="center"/>
              <w:rPr>
                <w:color w:val="000000"/>
                <w:sz w:val="24"/>
                <w:szCs w:val="24"/>
              </w:rPr>
            </w:pPr>
            <w:r w:rsidRPr="00295B16">
              <w:rPr>
                <w:color w:val="000000"/>
                <w:sz w:val="24"/>
                <w:szCs w:val="24"/>
              </w:rPr>
              <w:t>90</w:t>
            </w:r>
          </w:p>
        </w:tc>
        <w:tc>
          <w:tcPr>
            <w:tcW w:w="1314" w:type="dxa"/>
            <w:vAlign w:val="center"/>
          </w:tcPr>
          <w:p w:rsidR="00295B16" w:rsidRPr="00295B16" w:rsidRDefault="00295B16">
            <w:pPr>
              <w:jc w:val="center"/>
              <w:rPr>
                <w:color w:val="000000"/>
                <w:sz w:val="24"/>
                <w:szCs w:val="24"/>
              </w:rPr>
            </w:pPr>
            <w:r w:rsidRPr="00295B16">
              <w:rPr>
                <w:color w:val="000000"/>
                <w:sz w:val="24"/>
                <w:szCs w:val="24"/>
              </w:rPr>
              <w:t>520</w:t>
            </w:r>
          </w:p>
        </w:tc>
        <w:tc>
          <w:tcPr>
            <w:tcW w:w="1134" w:type="dxa"/>
            <w:vAlign w:val="center"/>
          </w:tcPr>
          <w:p w:rsidR="00295B16" w:rsidRPr="00295B16" w:rsidRDefault="00295B16">
            <w:pPr>
              <w:jc w:val="center"/>
              <w:rPr>
                <w:color w:val="000000"/>
                <w:sz w:val="24"/>
                <w:szCs w:val="24"/>
              </w:rPr>
            </w:pPr>
            <w:r w:rsidRPr="00295B16">
              <w:rPr>
                <w:color w:val="000000"/>
                <w:sz w:val="24"/>
                <w:szCs w:val="24"/>
              </w:rPr>
              <w:t>450</w:t>
            </w:r>
          </w:p>
        </w:tc>
        <w:tc>
          <w:tcPr>
            <w:tcW w:w="992" w:type="dxa"/>
            <w:vAlign w:val="center"/>
          </w:tcPr>
          <w:p w:rsidR="00295B16" w:rsidRPr="00295B16" w:rsidRDefault="00295B16">
            <w:pPr>
              <w:jc w:val="center"/>
              <w:rPr>
                <w:color w:val="000000"/>
                <w:sz w:val="24"/>
                <w:szCs w:val="24"/>
              </w:rPr>
            </w:pPr>
            <w:r w:rsidRPr="00295B16">
              <w:rPr>
                <w:color w:val="000000"/>
                <w:sz w:val="24"/>
                <w:szCs w:val="24"/>
              </w:rPr>
              <w:t>1060</w:t>
            </w:r>
          </w:p>
        </w:tc>
      </w:tr>
      <w:tr w:rsidR="00295B16" w:rsidRPr="003A6F6B" w:rsidTr="00295B16">
        <w:tc>
          <w:tcPr>
            <w:tcW w:w="3652" w:type="dxa"/>
            <w:vAlign w:val="center"/>
          </w:tcPr>
          <w:p w:rsidR="00295B16" w:rsidRPr="008D0BB5" w:rsidRDefault="00295B16" w:rsidP="00157E07">
            <w:pPr>
              <w:rPr>
                <w:color w:val="000000"/>
                <w:sz w:val="22"/>
                <w:szCs w:val="22"/>
              </w:rPr>
            </w:pPr>
            <w:r w:rsidRPr="008D0BB5">
              <w:rPr>
                <w:color w:val="000000"/>
                <w:sz w:val="22"/>
                <w:szCs w:val="22"/>
              </w:rPr>
              <w:t>Удельная маржинальная прибыль (на 1 час работы оборудования)</w:t>
            </w:r>
          </w:p>
        </w:tc>
        <w:tc>
          <w:tcPr>
            <w:tcW w:w="955" w:type="dxa"/>
            <w:vAlign w:val="center"/>
          </w:tcPr>
          <w:p w:rsidR="00295B16" w:rsidRPr="00295B16" w:rsidRDefault="00295B16">
            <w:pPr>
              <w:jc w:val="center"/>
              <w:rPr>
                <w:color w:val="000000"/>
                <w:sz w:val="24"/>
                <w:szCs w:val="24"/>
              </w:rPr>
            </w:pPr>
            <w:r w:rsidRPr="00295B16">
              <w:rPr>
                <w:color w:val="000000"/>
                <w:sz w:val="24"/>
                <w:szCs w:val="24"/>
              </w:rPr>
              <w:t>588</w:t>
            </w:r>
          </w:p>
        </w:tc>
        <w:tc>
          <w:tcPr>
            <w:tcW w:w="1313" w:type="dxa"/>
            <w:vAlign w:val="center"/>
          </w:tcPr>
          <w:p w:rsidR="00295B16" w:rsidRPr="00295B16" w:rsidRDefault="00295B16">
            <w:pPr>
              <w:jc w:val="center"/>
              <w:rPr>
                <w:color w:val="000000"/>
                <w:sz w:val="24"/>
                <w:szCs w:val="24"/>
              </w:rPr>
            </w:pPr>
            <w:r w:rsidRPr="00295B16">
              <w:rPr>
                <w:color w:val="000000"/>
                <w:sz w:val="24"/>
                <w:szCs w:val="24"/>
              </w:rPr>
              <w:t>564,58</w:t>
            </w:r>
          </w:p>
        </w:tc>
        <w:tc>
          <w:tcPr>
            <w:tcW w:w="1117" w:type="dxa"/>
            <w:vAlign w:val="center"/>
          </w:tcPr>
          <w:p w:rsidR="00295B16" w:rsidRPr="00295B16" w:rsidRDefault="00295B16">
            <w:pPr>
              <w:jc w:val="center"/>
              <w:rPr>
                <w:color w:val="000000"/>
                <w:sz w:val="24"/>
                <w:szCs w:val="24"/>
              </w:rPr>
            </w:pPr>
            <w:r w:rsidRPr="00295B16">
              <w:rPr>
                <w:color w:val="000000"/>
                <w:sz w:val="24"/>
                <w:szCs w:val="24"/>
              </w:rPr>
              <w:t>929,00</w:t>
            </w:r>
          </w:p>
        </w:tc>
        <w:tc>
          <w:tcPr>
            <w:tcW w:w="1299" w:type="dxa"/>
            <w:vAlign w:val="center"/>
          </w:tcPr>
          <w:p w:rsidR="00295B16" w:rsidRPr="00295B16" w:rsidRDefault="00295B16">
            <w:pPr>
              <w:jc w:val="center"/>
              <w:rPr>
                <w:color w:val="000000"/>
                <w:sz w:val="24"/>
                <w:szCs w:val="24"/>
              </w:rPr>
            </w:pPr>
            <w:r w:rsidRPr="00295B16">
              <w:rPr>
                <w:color w:val="000000"/>
                <w:sz w:val="24"/>
                <w:szCs w:val="24"/>
              </w:rPr>
              <w:t>615,5</w:t>
            </w:r>
          </w:p>
        </w:tc>
        <w:tc>
          <w:tcPr>
            <w:tcW w:w="1411" w:type="dxa"/>
            <w:vAlign w:val="center"/>
          </w:tcPr>
          <w:p w:rsidR="00295B16" w:rsidRPr="00295B16" w:rsidRDefault="00295B16">
            <w:pPr>
              <w:jc w:val="center"/>
              <w:rPr>
                <w:color w:val="000000"/>
                <w:sz w:val="24"/>
                <w:szCs w:val="24"/>
              </w:rPr>
            </w:pPr>
            <w:r w:rsidRPr="00295B16">
              <w:rPr>
                <w:color w:val="000000"/>
                <w:sz w:val="24"/>
                <w:szCs w:val="24"/>
              </w:rPr>
              <w:t> </w:t>
            </w:r>
          </w:p>
        </w:tc>
        <w:tc>
          <w:tcPr>
            <w:tcW w:w="1497" w:type="dxa"/>
            <w:vAlign w:val="center"/>
          </w:tcPr>
          <w:p w:rsidR="00295B16" w:rsidRPr="00295B16" w:rsidRDefault="00295B16">
            <w:pPr>
              <w:jc w:val="center"/>
              <w:rPr>
                <w:color w:val="000000"/>
                <w:sz w:val="24"/>
                <w:szCs w:val="24"/>
              </w:rPr>
            </w:pPr>
            <w:r w:rsidRPr="00295B16">
              <w:rPr>
                <w:color w:val="000000"/>
                <w:sz w:val="24"/>
                <w:szCs w:val="24"/>
              </w:rPr>
              <w:t>866,94</w:t>
            </w:r>
          </w:p>
        </w:tc>
        <w:tc>
          <w:tcPr>
            <w:tcW w:w="1314" w:type="dxa"/>
            <w:vAlign w:val="center"/>
          </w:tcPr>
          <w:p w:rsidR="00295B16" w:rsidRPr="00295B16" w:rsidRDefault="00295B16" w:rsidP="00295B16">
            <w:pPr>
              <w:jc w:val="center"/>
              <w:rPr>
                <w:color w:val="000000"/>
                <w:sz w:val="24"/>
                <w:szCs w:val="24"/>
              </w:rPr>
            </w:pPr>
            <w:r w:rsidRPr="00295B16">
              <w:rPr>
                <w:color w:val="000000"/>
                <w:sz w:val="24"/>
                <w:szCs w:val="24"/>
              </w:rPr>
              <w:t>349,9</w:t>
            </w:r>
          </w:p>
        </w:tc>
        <w:tc>
          <w:tcPr>
            <w:tcW w:w="1134" w:type="dxa"/>
            <w:vAlign w:val="center"/>
          </w:tcPr>
          <w:p w:rsidR="00295B16" w:rsidRPr="00295B16" w:rsidRDefault="00295B16">
            <w:pPr>
              <w:jc w:val="center"/>
              <w:rPr>
                <w:color w:val="000000"/>
                <w:sz w:val="24"/>
                <w:szCs w:val="24"/>
              </w:rPr>
            </w:pPr>
            <w:r w:rsidRPr="00295B16">
              <w:rPr>
                <w:color w:val="000000"/>
                <w:sz w:val="24"/>
                <w:szCs w:val="24"/>
              </w:rPr>
              <w:t>330,00</w:t>
            </w:r>
          </w:p>
        </w:tc>
        <w:tc>
          <w:tcPr>
            <w:tcW w:w="992" w:type="dxa"/>
            <w:vAlign w:val="center"/>
          </w:tcPr>
          <w:p w:rsidR="00295B16" w:rsidRPr="00295B16" w:rsidRDefault="00295B16">
            <w:pPr>
              <w:jc w:val="center"/>
              <w:rPr>
                <w:color w:val="000000"/>
                <w:sz w:val="24"/>
                <w:szCs w:val="24"/>
              </w:rPr>
            </w:pPr>
            <w:r w:rsidRPr="00295B16">
              <w:rPr>
                <w:color w:val="000000"/>
                <w:sz w:val="24"/>
                <w:szCs w:val="24"/>
              </w:rPr>
              <w:t> </w:t>
            </w:r>
          </w:p>
        </w:tc>
      </w:tr>
      <w:tr w:rsidR="00295B16" w:rsidRPr="003A6F6B" w:rsidTr="00295B16">
        <w:tc>
          <w:tcPr>
            <w:tcW w:w="3652" w:type="dxa"/>
            <w:vAlign w:val="center"/>
          </w:tcPr>
          <w:p w:rsidR="00295B16" w:rsidRPr="008D0BB5" w:rsidRDefault="00295B16" w:rsidP="00157E07">
            <w:pPr>
              <w:rPr>
                <w:color w:val="000000"/>
                <w:sz w:val="22"/>
                <w:szCs w:val="22"/>
              </w:rPr>
            </w:pPr>
            <w:r w:rsidRPr="008D0BB5">
              <w:rPr>
                <w:color w:val="000000"/>
                <w:sz w:val="22"/>
                <w:szCs w:val="22"/>
              </w:rPr>
              <w:t>Рейтинг</w:t>
            </w:r>
          </w:p>
        </w:tc>
        <w:tc>
          <w:tcPr>
            <w:tcW w:w="955" w:type="dxa"/>
            <w:vAlign w:val="center"/>
          </w:tcPr>
          <w:p w:rsidR="00295B16" w:rsidRPr="00295B16" w:rsidRDefault="00295B16">
            <w:pPr>
              <w:jc w:val="center"/>
              <w:rPr>
                <w:color w:val="000000"/>
                <w:sz w:val="24"/>
                <w:szCs w:val="24"/>
              </w:rPr>
            </w:pPr>
            <w:r w:rsidRPr="00295B16">
              <w:rPr>
                <w:color w:val="000000"/>
                <w:sz w:val="24"/>
                <w:szCs w:val="24"/>
              </w:rPr>
              <w:t>3</w:t>
            </w:r>
          </w:p>
        </w:tc>
        <w:tc>
          <w:tcPr>
            <w:tcW w:w="1313" w:type="dxa"/>
            <w:vAlign w:val="center"/>
          </w:tcPr>
          <w:p w:rsidR="00295B16" w:rsidRPr="00295B16" w:rsidRDefault="00295B16">
            <w:pPr>
              <w:jc w:val="center"/>
              <w:rPr>
                <w:color w:val="000000"/>
                <w:sz w:val="24"/>
                <w:szCs w:val="24"/>
              </w:rPr>
            </w:pPr>
            <w:r w:rsidRPr="00295B16">
              <w:rPr>
                <w:color w:val="000000"/>
                <w:sz w:val="24"/>
                <w:szCs w:val="24"/>
              </w:rPr>
              <w:t>4</w:t>
            </w:r>
          </w:p>
        </w:tc>
        <w:tc>
          <w:tcPr>
            <w:tcW w:w="1117" w:type="dxa"/>
            <w:vAlign w:val="center"/>
          </w:tcPr>
          <w:p w:rsidR="00295B16" w:rsidRPr="00295B16" w:rsidRDefault="00295B16">
            <w:pPr>
              <w:jc w:val="center"/>
              <w:rPr>
                <w:color w:val="000000"/>
                <w:sz w:val="24"/>
                <w:szCs w:val="24"/>
              </w:rPr>
            </w:pPr>
            <w:r w:rsidRPr="00295B16">
              <w:rPr>
                <w:color w:val="000000"/>
                <w:sz w:val="24"/>
                <w:szCs w:val="24"/>
              </w:rPr>
              <w:t>1</w:t>
            </w:r>
          </w:p>
        </w:tc>
        <w:tc>
          <w:tcPr>
            <w:tcW w:w="1299" w:type="dxa"/>
            <w:vAlign w:val="center"/>
          </w:tcPr>
          <w:p w:rsidR="00295B16" w:rsidRPr="00295B16" w:rsidRDefault="00295B16">
            <w:pPr>
              <w:jc w:val="center"/>
              <w:rPr>
                <w:color w:val="000000"/>
                <w:sz w:val="24"/>
                <w:szCs w:val="24"/>
              </w:rPr>
            </w:pPr>
            <w:r w:rsidRPr="00295B16">
              <w:rPr>
                <w:color w:val="000000"/>
                <w:sz w:val="24"/>
                <w:szCs w:val="24"/>
              </w:rPr>
              <w:t>2</w:t>
            </w:r>
          </w:p>
        </w:tc>
        <w:tc>
          <w:tcPr>
            <w:tcW w:w="1411" w:type="dxa"/>
            <w:vAlign w:val="center"/>
          </w:tcPr>
          <w:p w:rsidR="00295B16" w:rsidRPr="00295B16" w:rsidRDefault="00295B16">
            <w:pPr>
              <w:jc w:val="center"/>
              <w:rPr>
                <w:color w:val="000000"/>
                <w:sz w:val="24"/>
                <w:szCs w:val="24"/>
              </w:rPr>
            </w:pPr>
            <w:r w:rsidRPr="00295B16">
              <w:rPr>
                <w:color w:val="000000"/>
                <w:sz w:val="24"/>
                <w:szCs w:val="24"/>
              </w:rPr>
              <w:t> </w:t>
            </w:r>
          </w:p>
        </w:tc>
        <w:tc>
          <w:tcPr>
            <w:tcW w:w="1497" w:type="dxa"/>
            <w:vAlign w:val="center"/>
          </w:tcPr>
          <w:p w:rsidR="00295B16" w:rsidRPr="00295B16" w:rsidRDefault="00295B16">
            <w:pPr>
              <w:jc w:val="center"/>
              <w:rPr>
                <w:color w:val="000000"/>
                <w:sz w:val="24"/>
                <w:szCs w:val="24"/>
              </w:rPr>
            </w:pPr>
            <w:r w:rsidRPr="00295B16">
              <w:rPr>
                <w:color w:val="000000"/>
                <w:sz w:val="24"/>
                <w:szCs w:val="24"/>
              </w:rPr>
              <w:t>1</w:t>
            </w:r>
          </w:p>
        </w:tc>
        <w:tc>
          <w:tcPr>
            <w:tcW w:w="1314" w:type="dxa"/>
            <w:vAlign w:val="center"/>
          </w:tcPr>
          <w:p w:rsidR="00295B16" w:rsidRPr="00295B16" w:rsidRDefault="00295B16">
            <w:pPr>
              <w:jc w:val="center"/>
              <w:rPr>
                <w:color w:val="000000"/>
                <w:sz w:val="24"/>
                <w:szCs w:val="24"/>
              </w:rPr>
            </w:pPr>
            <w:r w:rsidRPr="00295B16">
              <w:rPr>
                <w:color w:val="000000"/>
                <w:sz w:val="24"/>
                <w:szCs w:val="24"/>
              </w:rPr>
              <w:t>2</w:t>
            </w:r>
          </w:p>
        </w:tc>
        <w:tc>
          <w:tcPr>
            <w:tcW w:w="1134" w:type="dxa"/>
            <w:vAlign w:val="center"/>
          </w:tcPr>
          <w:p w:rsidR="00295B16" w:rsidRPr="00295B16" w:rsidRDefault="00295B16">
            <w:pPr>
              <w:jc w:val="center"/>
              <w:rPr>
                <w:color w:val="000000"/>
                <w:sz w:val="24"/>
                <w:szCs w:val="24"/>
              </w:rPr>
            </w:pPr>
            <w:r w:rsidRPr="00295B16">
              <w:rPr>
                <w:color w:val="000000"/>
                <w:sz w:val="24"/>
                <w:szCs w:val="24"/>
              </w:rPr>
              <w:t>3</w:t>
            </w:r>
          </w:p>
        </w:tc>
        <w:tc>
          <w:tcPr>
            <w:tcW w:w="992" w:type="dxa"/>
            <w:vAlign w:val="center"/>
          </w:tcPr>
          <w:p w:rsidR="00295B16" w:rsidRPr="00295B16" w:rsidRDefault="00295B16">
            <w:pPr>
              <w:jc w:val="center"/>
              <w:rPr>
                <w:color w:val="000000"/>
                <w:sz w:val="24"/>
                <w:szCs w:val="24"/>
              </w:rPr>
            </w:pPr>
            <w:r w:rsidRPr="00295B16">
              <w:rPr>
                <w:color w:val="000000"/>
                <w:sz w:val="24"/>
                <w:szCs w:val="24"/>
              </w:rPr>
              <w:t> </w:t>
            </w:r>
          </w:p>
        </w:tc>
      </w:tr>
      <w:tr w:rsidR="00295B16" w:rsidRPr="003A6F6B" w:rsidTr="00295B16">
        <w:tc>
          <w:tcPr>
            <w:tcW w:w="3652" w:type="dxa"/>
            <w:vAlign w:val="center"/>
          </w:tcPr>
          <w:p w:rsidR="00295B16" w:rsidRPr="008D0BB5" w:rsidRDefault="00295B16" w:rsidP="00157E07">
            <w:pPr>
              <w:rPr>
                <w:color w:val="000000"/>
                <w:sz w:val="22"/>
                <w:szCs w:val="22"/>
              </w:rPr>
            </w:pPr>
            <w:r w:rsidRPr="008D0BB5">
              <w:rPr>
                <w:color w:val="000000"/>
                <w:sz w:val="22"/>
                <w:szCs w:val="22"/>
              </w:rPr>
              <w:t xml:space="preserve">Производственная программа, </w:t>
            </w:r>
            <w:proofErr w:type="gramStart"/>
            <w:r w:rsidRPr="008D0BB5">
              <w:rPr>
                <w:color w:val="000000"/>
                <w:sz w:val="22"/>
                <w:szCs w:val="22"/>
              </w:rPr>
              <w:t>кг</w:t>
            </w:r>
            <w:proofErr w:type="gramEnd"/>
          </w:p>
        </w:tc>
        <w:tc>
          <w:tcPr>
            <w:tcW w:w="955" w:type="dxa"/>
            <w:vAlign w:val="center"/>
          </w:tcPr>
          <w:p w:rsidR="00295B16" w:rsidRPr="00295B16" w:rsidRDefault="00295B16">
            <w:pPr>
              <w:jc w:val="center"/>
              <w:rPr>
                <w:color w:val="000000"/>
                <w:sz w:val="24"/>
                <w:szCs w:val="24"/>
              </w:rPr>
            </w:pPr>
            <w:r w:rsidRPr="00295B16">
              <w:rPr>
                <w:color w:val="000000"/>
                <w:sz w:val="24"/>
                <w:szCs w:val="24"/>
              </w:rPr>
              <w:t>25000</w:t>
            </w:r>
          </w:p>
        </w:tc>
        <w:tc>
          <w:tcPr>
            <w:tcW w:w="1313" w:type="dxa"/>
            <w:vAlign w:val="center"/>
          </w:tcPr>
          <w:p w:rsidR="00295B16" w:rsidRPr="00295B16" w:rsidRDefault="00295B16">
            <w:pPr>
              <w:jc w:val="center"/>
              <w:rPr>
                <w:color w:val="000000"/>
                <w:sz w:val="24"/>
                <w:szCs w:val="24"/>
              </w:rPr>
            </w:pPr>
            <w:r w:rsidRPr="00295B16">
              <w:rPr>
                <w:color w:val="000000"/>
                <w:sz w:val="24"/>
                <w:szCs w:val="24"/>
              </w:rPr>
              <w:t>27500</w:t>
            </w:r>
          </w:p>
        </w:tc>
        <w:tc>
          <w:tcPr>
            <w:tcW w:w="1117" w:type="dxa"/>
            <w:vAlign w:val="center"/>
          </w:tcPr>
          <w:p w:rsidR="00295B16" w:rsidRPr="00295B16" w:rsidRDefault="00295B16">
            <w:pPr>
              <w:jc w:val="center"/>
              <w:rPr>
                <w:color w:val="000000"/>
                <w:sz w:val="24"/>
                <w:szCs w:val="24"/>
              </w:rPr>
            </w:pPr>
            <w:r w:rsidRPr="00295B16">
              <w:rPr>
                <w:color w:val="000000"/>
                <w:sz w:val="24"/>
                <w:szCs w:val="24"/>
              </w:rPr>
              <w:t>38000</w:t>
            </w:r>
          </w:p>
        </w:tc>
        <w:tc>
          <w:tcPr>
            <w:tcW w:w="1299" w:type="dxa"/>
            <w:vAlign w:val="center"/>
          </w:tcPr>
          <w:p w:rsidR="00295B16" w:rsidRPr="00295B16" w:rsidRDefault="00295B16">
            <w:pPr>
              <w:jc w:val="center"/>
              <w:rPr>
                <w:color w:val="000000"/>
                <w:sz w:val="24"/>
                <w:szCs w:val="24"/>
              </w:rPr>
            </w:pPr>
            <w:r w:rsidRPr="00295B16">
              <w:rPr>
                <w:color w:val="000000"/>
                <w:sz w:val="24"/>
                <w:szCs w:val="24"/>
              </w:rPr>
              <w:t>2000</w:t>
            </w:r>
          </w:p>
        </w:tc>
        <w:tc>
          <w:tcPr>
            <w:tcW w:w="1411" w:type="dxa"/>
            <w:vAlign w:val="center"/>
          </w:tcPr>
          <w:p w:rsidR="00295B16" w:rsidRPr="00295B16" w:rsidRDefault="00295B16">
            <w:pPr>
              <w:jc w:val="center"/>
              <w:rPr>
                <w:color w:val="000000"/>
                <w:sz w:val="24"/>
                <w:szCs w:val="24"/>
              </w:rPr>
            </w:pPr>
            <w:r w:rsidRPr="00295B16">
              <w:rPr>
                <w:color w:val="000000"/>
                <w:sz w:val="24"/>
                <w:szCs w:val="24"/>
              </w:rPr>
              <w:t>92500</w:t>
            </w:r>
          </w:p>
        </w:tc>
        <w:tc>
          <w:tcPr>
            <w:tcW w:w="1497" w:type="dxa"/>
            <w:vAlign w:val="center"/>
          </w:tcPr>
          <w:p w:rsidR="00295B16" w:rsidRPr="00295B16" w:rsidRDefault="00295B16">
            <w:pPr>
              <w:jc w:val="center"/>
              <w:rPr>
                <w:color w:val="000000"/>
                <w:sz w:val="24"/>
                <w:szCs w:val="24"/>
              </w:rPr>
            </w:pPr>
            <w:r w:rsidRPr="00295B16">
              <w:rPr>
                <w:color w:val="000000"/>
                <w:sz w:val="24"/>
                <w:szCs w:val="24"/>
              </w:rPr>
              <w:t>5000</w:t>
            </w:r>
          </w:p>
        </w:tc>
        <w:tc>
          <w:tcPr>
            <w:tcW w:w="1314" w:type="dxa"/>
            <w:vAlign w:val="center"/>
          </w:tcPr>
          <w:p w:rsidR="00295B16" w:rsidRPr="00295B16" w:rsidRDefault="00295B16">
            <w:pPr>
              <w:jc w:val="center"/>
              <w:rPr>
                <w:color w:val="000000"/>
                <w:sz w:val="24"/>
                <w:szCs w:val="24"/>
              </w:rPr>
            </w:pPr>
            <w:r w:rsidRPr="00295B16">
              <w:rPr>
                <w:color w:val="000000"/>
                <w:sz w:val="24"/>
                <w:szCs w:val="24"/>
              </w:rPr>
              <w:t>40000</w:t>
            </w:r>
          </w:p>
        </w:tc>
        <w:tc>
          <w:tcPr>
            <w:tcW w:w="1134" w:type="dxa"/>
            <w:vAlign w:val="center"/>
          </w:tcPr>
          <w:p w:rsidR="00295B16" w:rsidRPr="00295B16" w:rsidRDefault="00295B16">
            <w:pPr>
              <w:jc w:val="center"/>
              <w:rPr>
                <w:color w:val="000000"/>
                <w:sz w:val="24"/>
                <w:szCs w:val="24"/>
              </w:rPr>
            </w:pPr>
            <w:r w:rsidRPr="00295B16">
              <w:rPr>
                <w:color w:val="000000"/>
                <w:sz w:val="24"/>
                <w:szCs w:val="24"/>
              </w:rPr>
              <w:t>26000</w:t>
            </w:r>
          </w:p>
        </w:tc>
        <w:tc>
          <w:tcPr>
            <w:tcW w:w="992" w:type="dxa"/>
            <w:vAlign w:val="center"/>
          </w:tcPr>
          <w:p w:rsidR="00295B16" w:rsidRPr="00295B16" w:rsidRDefault="00295B16">
            <w:pPr>
              <w:jc w:val="center"/>
              <w:rPr>
                <w:color w:val="000000"/>
                <w:sz w:val="24"/>
                <w:szCs w:val="24"/>
              </w:rPr>
            </w:pPr>
            <w:r w:rsidRPr="00295B16">
              <w:rPr>
                <w:color w:val="000000"/>
                <w:sz w:val="24"/>
                <w:szCs w:val="24"/>
              </w:rPr>
              <w:t>71000</w:t>
            </w:r>
          </w:p>
        </w:tc>
      </w:tr>
      <w:tr w:rsidR="00295B16" w:rsidRPr="003A6F6B" w:rsidTr="00295B16">
        <w:tc>
          <w:tcPr>
            <w:tcW w:w="3652" w:type="dxa"/>
            <w:vAlign w:val="center"/>
          </w:tcPr>
          <w:p w:rsidR="00295B16" w:rsidRPr="008D0BB5" w:rsidRDefault="00295B16" w:rsidP="00157E07">
            <w:pPr>
              <w:rPr>
                <w:color w:val="000000"/>
                <w:sz w:val="22"/>
                <w:szCs w:val="22"/>
              </w:rPr>
            </w:pPr>
            <w:r w:rsidRPr="008D0BB5">
              <w:rPr>
                <w:color w:val="000000"/>
                <w:sz w:val="22"/>
                <w:szCs w:val="22"/>
              </w:rPr>
              <w:t>Время работы оборудования на выпуск</w:t>
            </w:r>
          </w:p>
        </w:tc>
        <w:tc>
          <w:tcPr>
            <w:tcW w:w="955" w:type="dxa"/>
            <w:vAlign w:val="center"/>
          </w:tcPr>
          <w:p w:rsidR="00295B16" w:rsidRPr="00295B16" w:rsidRDefault="00295B16">
            <w:pPr>
              <w:jc w:val="center"/>
              <w:rPr>
                <w:color w:val="000000"/>
                <w:sz w:val="24"/>
                <w:szCs w:val="24"/>
              </w:rPr>
            </w:pPr>
            <w:r w:rsidRPr="00295B16">
              <w:rPr>
                <w:color w:val="000000"/>
                <w:sz w:val="24"/>
                <w:szCs w:val="24"/>
              </w:rPr>
              <w:t>250</w:t>
            </w:r>
          </w:p>
        </w:tc>
        <w:tc>
          <w:tcPr>
            <w:tcW w:w="1313" w:type="dxa"/>
            <w:vAlign w:val="center"/>
          </w:tcPr>
          <w:p w:rsidR="00295B16" w:rsidRPr="00295B16" w:rsidRDefault="00295B16">
            <w:pPr>
              <w:jc w:val="center"/>
              <w:rPr>
                <w:color w:val="000000"/>
                <w:sz w:val="24"/>
                <w:szCs w:val="24"/>
              </w:rPr>
            </w:pPr>
            <w:r w:rsidRPr="00295B16">
              <w:rPr>
                <w:color w:val="000000"/>
                <w:sz w:val="24"/>
                <w:szCs w:val="24"/>
              </w:rPr>
              <w:t>330</w:t>
            </w:r>
          </w:p>
        </w:tc>
        <w:tc>
          <w:tcPr>
            <w:tcW w:w="1117" w:type="dxa"/>
            <w:vAlign w:val="center"/>
          </w:tcPr>
          <w:p w:rsidR="00295B16" w:rsidRPr="00295B16" w:rsidRDefault="00295B16">
            <w:pPr>
              <w:jc w:val="center"/>
              <w:rPr>
                <w:color w:val="000000"/>
                <w:sz w:val="24"/>
                <w:szCs w:val="24"/>
              </w:rPr>
            </w:pPr>
            <w:r w:rsidRPr="00295B16">
              <w:rPr>
                <w:color w:val="000000"/>
                <w:sz w:val="24"/>
                <w:szCs w:val="24"/>
              </w:rPr>
              <w:t>380</w:t>
            </w:r>
          </w:p>
        </w:tc>
        <w:tc>
          <w:tcPr>
            <w:tcW w:w="1299" w:type="dxa"/>
            <w:vAlign w:val="center"/>
          </w:tcPr>
          <w:p w:rsidR="00295B16" w:rsidRPr="00295B16" w:rsidRDefault="00295B16">
            <w:pPr>
              <w:jc w:val="center"/>
              <w:rPr>
                <w:color w:val="000000"/>
                <w:sz w:val="24"/>
                <w:szCs w:val="24"/>
              </w:rPr>
            </w:pPr>
            <w:r w:rsidRPr="00295B16">
              <w:rPr>
                <w:color w:val="000000"/>
                <w:sz w:val="24"/>
                <w:szCs w:val="24"/>
              </w:rPr>
              <w:t>40</w:t>
            </w:r>
          </w:p>
        </w:tc>
        <w:tc>
          <w:tcPr>
            <w:tcW w:w="1411" w:type="dxa"/>
            <w:vAlign w:val="center"/>
          </w:tcPr>
          <w:p w:rsidR="00295B16" w:rsidRPr="00295B16" w:rsidRDefault="00295B16">
            <w:pPr>
              <w:jc w:val="center"/>
              <w:rPr>
                <w:color w:val="000000"/>
                <w:sz w:val="24"/>
                <w:szCs w:val="24"/>
              </w:rPr>
            </w:pPr>
            <w:r w:rsidRPr="00295B16">
              <w:rPr>
                <w:color w:val="000000"/>
                <w:sz w:val="24"/>
                <w:szCs w:val="24"/>
              </w:rPr>
              <w:t>1000</w:t>
            </w:r>
          </w:p>
        </w:tc>
        <w:tc>
          <w:tcPr>
            <w:tcW w:w="1497" w:type="dxa"/>
            <w:vAlign w:val="center"/>
          </w:tcPr>
          <w:p w:rsidR="00295B16" w:rsidRPr="00295B16" w:rsidRDefault="00295B16">
            <w:pPr>
              <w:jc w:val="center"/>
              <w:rPr>
                <w:color w:val="000000"/>
                <w:sz w:val="24"/>
                <w:szCs w:val="24"/>
              </w:rPr>
            </w:pPr>
            <w:r w:rsidRPr="00295B16">
              <w:rPr>
                <w:color w:val="000000"/>
                <w:sz w:val="24"/>
                <w:szCs w:val="24"/>
              </w:rPr>
              <w:t>90</w:t>
            </w:r>
          </w:p>
        </w:tc>
        <w:tc>
          <w:tcPr>
            <w:tcW w:w="1314" w:type="dxa"/>
            <w:vAlign w:val="center"/>
          </w:tcPr>
          <w:p w:rsidR="00295B16" w:rsidRPr="00295B16" w:rsidRDefault="00295B16">
            <w:pPr>
              <w:jc w:val="center"/>
              <w:rPr>
                <w:color w:val="000000"/>
                <w:sz w:val="24"/>
                <w:szCs w:val="24"/>
              </w:rPr>
            </w:pPr>
            <w:r w:rsidRPr="00295B16">
              <w:rPr>
                <w:color w:val="000000"/>
                <w:sz w:val="24"/>
                <w:szCs w:val="24"/>
              </w:rPr>
              <w:t>520</w:t>
            </w:r>
          </w:p>
        </w:tc>
        <w:tc>
          <w:tcPr>
            <w:tcW w:w="1134" w:type="dxa"/>
            <w:vAlign w:val="center"/>
          </w:tcPr>
          <w:p w:rsidR="00295B16" w:rsidRPr="00295B16" w:rsidRDefault="00295B16">
            <w:pPr>
              <w:jc w:val="center"/>
              <w:rPr>
                <w:color w:val="000000"/>
                <w:sz w:val="24"/>
                <w:szCs w:val="24"/>
              </w:rPr>
            </w:pPr>
            <w:r w:rsidRPr="00295B16">
              <w:rPr>
                <w:color w:val="000000"/>
                <w:sz w:val="24"/>
                <w:szCs w:val="24"/>
              </w:rPr>
              <w:t>390</w:t>
            </w:r>
          </w:p>
        </w:tc>
        <w:tc>
          <w:tcPr>
            <w:tcW w:w="992" w:type="dxa"/>
            <w:vAlign w:val="center"/>
          </w:tcPr>
          <w:p w:rsidR="00295B16" w:rsidRPr="00295B16" w:rsidRDefault="00295B16">
            <w:pPr>
              <w:jc w:val="center"/>
              <w:rPr>
                <w:color w:val="000000"/>
                <w:sz w:val="24"/>
                <w:szCs w:val="24"/>
              </w:rPr>
            </w:pPr>
            <w:r w:rsidRPr="00295B16">
              <w:rPr>
                <w:color w:val="000000"/>
                <w:sz w:val="24"/>
                <w:szCs w:val="24"/>
              </w:rPr>
              <w:t>1000</w:t>
            </w:r>
          </w:p>
        </w:tc>
      </w:tr>
      <w:tr w:rsidR="00295B16" w:rsidRPr="003A6F6B" w:rsidTr="00295B16">
        <w:tc>
          <w:tcPr>
            <w:tcW w:w="3652" w:type="dxa"/>
            <w:vAlign w:val="center"/>
          </w:tcPr>
          <w:p w:rsidR="00295B16" w:rsidRPr="008D0BB5" w:rsidRDefault="00295B16" w:rsidP="00157E07">
            <w:pPr>
              <w:rPr>
                <w:color w:val="000000"/>
                <w:sz w:val="22"/>
                <w:szCs w:val="22"/>
              </w:rPr>
            </w:pPr>
            <w:r w:rsidRPr="008D0BB5">
              <w:rPr>
                <w:color w:val="000000"/>
                <w:sz w:val="22"/>
                <w:szCs w:val="22"/>
              </w:rPr>
              <w:t xml:space="preserve">Маржинальная прибыль на выпуск, </w:t>
            </w:r>
            <w:proofErr w:type="spellStart"/>
            <w:r w:rsidRPr="008D0BB5">
              <w:rPr>
                <w:color w:val="000000"/>
                <w:sz w:val="22"/>
                <w:szCs w:val="22"/>
              </w:rPr>
              <w:t>руб</w:t>
            </w:r>
            <w:proofErr w:type="spellEnd"/>
          </w:p>
        </w:tc>
        <w:tc>
          <w:tcPr>
            <w:tcW w:w="955" w:type="dxa"/>
            <w:vAlign w:val="center"/>
          </w:tcPr>
          <w:p w:rsidR="00295B16" w:rsidRPr="00295B16" w:rsidRDefault="00295B16">
            <w:pPr>
              <w:jc w:val="center"/>
              <w:rPr>
                <w:color w:val="000000"/>
                <w:sz w:val="24"/>
                <w:szCs w:val="24"/>
              </w:rPr>
            </w:pPr>
            <w:r w:rsidRPr="00295B16">
              <w:rPr>
                <w:color w:val="000000"/>
                <w:sz w:val="24"/>
                <w:szCs w:val="24"/>
              </w:rPr>
              <w:t>147000</w:t>
            </w:r>
          </w:p>
        </w:tc>
        <w:tc>
          <w:tcPr>
            <w:tcW w:w="1313" w:type="dxa"/>
            <w:vAlign w:val="center"/>
          </w:tcPr>
          <w:p w:rsidR="00295B16" w:rsidRPr="00295B16" w:rsidRDefault="00295B16">
            <w:pPr>
              <w:jc w:val="center"/>
              <w:rPr>
                <w:color w:val="000000"/>
                <w:sz w:val="24"/>
                <w:szCs w:val="24"/>
              </w:rPr>
            </w:pPr>
            <w:r w:rsidRPr="00295B16">
              <w:rPr>
                <w:color w:val="000000"/>
                <w:sz w:val="24"/>
                <w:szCs w:val="24"/>
              </w:rPr>
              <w:t>186312,5</w:t>
            </w:r>
          </w:p>
        </w:tc>
        <w:tc>
          <w:tcPr>
            <w:tcW w:w="1117" w:type="dxa"/>
            <w:vAlign w:val="center"/>
          </w:tcPr>
          <w:p w:rsidR="00295B16" w:rsidRPr="00295B16" w:rsidRDefault="00295B16">
            <w:pPr>
              <w:jc w:val="center"/>
              <w:rPr>
                <w:color w:val="000000"/>
                <w:sz w:val="24"/>
                <w:szCs w:val="24"/>
              </w:rPr>
            </w:pPr>
            <w:r w:rsidRPr="00295B16">
              <w:rPr>
                <w:color w:val="000000"/>
                <w:sz w:val="24"/>
                <w:szCs w:val="24"/>
              </w:rPr>
              <w:t>353020</w:t>
            </w:r>
          </w:p>
        </w:tc>
        <w:tc>
          <w:tcPr>
            <w:tcW w:w="1299" w:type="dxa"/>
            <w:vAlign w:val="center"/>
          </w:tcPr>
          <w:p w:rsidR="00295B16" w:rsidRPr="00295B16" w:rsidRDefault="00295B16">
            <w:pPr>
              <w:jc w:val="center"/>
              <w:rPr>
                <w:color w:val="000000"/>
                <w:sz w:val="24"/>
                <w:szCs w:val="24"/>
              </w:rPr>
            </w:pPr>
            <w:r w:rsidRPr="00295B16">
              <w:rPr>
                <w:color w:val="000000"/>
                <w:sz w:val="24"/>
                <w:szCs w:val="24"/>
              </w:rPr>
              <w:t>24620</w:t>
            </w:r>
          </w:p>
        </w:tc>
        <w:tc>
          <w:tcPr>
            <w:tcW w:w="1411" w:type="dxa"/>
            <w:vAlign w:val="center"/>
          </w:tcPr>
          <w:p w:rsidR="00295B16" w:rsidRPr="00295B16" w:rsidRDefault="00295B16">
            <w:pPr>
              <w:jc w:val="center"/>
              <w:rPr>
                <w:color w:val="000000"/>
                <w:sz w:val="24"/>
                <w:szCs w:val="24"/>
              </w:rPr>
            </w:pPr>
            <w:r w:rsidRPr="00295B16">
              <w:rPr>
                <w:color w:val="000000"/>
                <w:sz w:val="24"/>
                <w:szCs w:val="24"/>
              </w:rPr>
              <w:t>710952,5</w:t>
            </w:r>
          </w:p>
        </w:tc>
        <w:tc>
          <w:tcPr>
            <w:tcW w:w="1497" w:type="dxa"/>
            <w:vAlign w:val="center"/>
          </w:tcPr>
          <w:p w:rsidR="00295B16" w:rsidRPr="00295B16" w:rsidRDefault="00295B16">
            <w:pPr>
              <w:jc w:val="center"/>
              <w:rPr>
                <w:color w:val="000000"/>
                <w:sz w:val="24"/>
                <w:szCs w:val="24"/>
              </w:rPr>
            </w:pPr>
            <w:r w:rsidRPr="00295B16">
              <w:rPr>
                <w:color w:val="000000"/>
                <w:sz w:val="24"/>
                <w:szCs w:val="24"/>
              </w:rPr>
              <w:t>78025</w:t>
            </w:r>
          </w:p>
        </w:tc>
        <w:tc>
          <w:tcPr>
            <w:tcW w:w="1314" w:type="dxa"/>
            <w:vAlign w:val="center"/>
          </w:tcPr>
          <w:p w:rsidR="00295B16" w:rsidRPr="00295B16" w:rsidRDefault="00295B16">
            <w:pPr>
              <w:jc w:val="center"/>
              <w:rPr>
                <w:color w:val="000000"/>
                <w:sz w:val="24"/>
                <w:szCs w:val="24"/>
              </w:rPr>
            </w:pPr>
            <w:r w:rsidRPr="00295B16">
              <w:rPr>
                <w:color w:val="000000"/>
                <w:sz w:val="24"/>
                <w:szCs w:val="24"/>
              </w:rPr>
              <w:t>181960</w:t>
            </w:r>
          </w:p>
        </w:tc>
        <w:tc>
          <w:tcPr>
            <w:tcW w:w="1134" w:type="dxa"/>
            <w:vAlign w:val="center"/>
          </w:tcPr>
          <w:p w:rsidR="00295B16" w:rsidRPr="00295B16" w:rsidRDefault="00295B16">
            <w:pPr>
              <w:jc w:val="center"/>
              <w:rPr>
                <w:color w:val="000000"/>
                <w:sz w:val="24"/>
                <w:szCs w:val="24"/>
              </w:rPr>
            </w:pPr>
            <w:r w:rsidRPr="00295B16">
              <w:rPr>
                <w:color w:val="000000"/>
                <w:sz w:val="24"/>
                <w:szCs w:val="24"/>
              </w:rPr>
              <w:t>128700</w:t>
            </w:r>
          </w:p>
        </w:tc>
        <w:tc>
          <w:tcPr>
            <w:tcW w:w="992" w:type="dxa"/>
            <w:vAlign w:val="center"/>
          </w:tcPr>
          <w:p w:rsidR="00295B16" w:rsidRPr="00295B16" w:rsidRDefault="00295B16">
            <w:pPr>
              <w:jc w:val="center"/>
              <w:rPr>
                <w:color w:val="000000"/>
                <w:sz w:val="24"/>
                <w:szCs w:val="24"/>
              </w:rPr>
            </w:pPr>
            <w:r w:rsidRPr="00295B16">
              <w:rPr>
                <w:color w:val="000000"/>
                <w:sz w:val="24"/>
                <w:szCs w:val="24"/>
              </w:rPr>
              <w:t>388685</w:t>
            </w:r>
          </w:p>
        </w:tc>
      </w:tr>
    </w:tbl>
    <w:p w:rsidR="008D0BB5" w:rsidRDefault="008D0BB5" w:rsidP="008D0BB5">
      <w:pPr>
        <w:jc w:val="both"/>
      </w:pPr>
    </w:p>
    <w:p w:rsidR="008D0BB5" w:rsidRDefault="008D0BB5" w:rsidP="008D0BB5">
      <w:pPr>
        <w:jc w:val="both"/>
      </w:pPr>
    </w:p>
    <w:p w:rsidR="008D0BB5" w:rsidRDefault="008D0BB5" w:rsidP="008D0BB5">
      <w:pPr>
        <w:jc w:val="both"/>
      </w:pPr>
    </w:p>
    <w:p w:rsidR="008D0BB5" w:rsidRDefault="008D0BB5" w:rsidP="008D0BB5">
      <w:pPr>
        <w:jc w:val="both"/>
      </w:pPr>
    </w:p>
    <w:p w:rsidR="008D0BB5" w:rsidRDefault="008D0BB5" w:rsidP="008D0BB5">
      <w:pPr>
        <w:jc w:val="both"/>
      </w:pPr>
    </w:p>
    <w:p w:rsidR="008D0BB5" w:rsidRDefault="008D0BB5" w:rsidP="008D0BB5">
      <w:pPr>
        <w:jc w:val="both"/>
      </w:pPr>
    </w:p>
    <w:p w:rsidR="008D0BB5" w:rsidRDefault="008D0BB5" w:rsidP="00FE35C7">
      <w:pPr>
        <w:ind w:firstLine="709"/>
        <w:jc w:val="both"/>
        <w:sectPr w:rsidR="008D0BB5" w:rsidSect="008D0BB5">
          <w:pgSz w:w="16838" w:h="11906" w:orient="landscape"/>
          <w:pgMar w:top="850" w:right="1134" w:bottom="1701" w:left="1134" w:header="708" w:footer="708" w:gutter="0"/>
          <w:cols w:space="708"/>
          <w:docGrid w:linePitch="381"/>
        </w:sectPr>
      </w:pPr>
    </w:p>
    <w:p w:rsidR="00FE35C7" w:rsidRDefault="00FE35C7" w:rsidP="00FE35C7">
      <w:pPr>
        <w:ind w:firstLine="709"/>
        <w:jc w:val="both"/>
      </w:pPr>
      <w:r>
        <w:lastRenderedPageBreak/>
        <w:t xml:space="preserve">1-й продукт:  </w:t>
      </w:r>
      <w:r w:rsidR="00CD6F8D">
        <w:t>5,</w:t>
      </w:r>
      <w:r w:rsidR="00295B16">
        <w:t>88</w:t>
      </w:r>
      <w:r>
        <w:t xml:space="preserve"> </w:t>
      </w:r>
      <w:proofErr w:type="spellStart"/>
      <w:r>
        <w:t>руб</w:t>
      </w:r>
      <w:proofErr w:type="spellEnd"/>
      <w:r>
        <w:t xml:space="preserve">/т/ </w:t>
      </w:r>
      <w:r w:rsidR="00CD6F8D">
        <w:t>10</w:t>
      </w:r>
      <w:r>
        <w:t xml:space="preserve"> м-ч./т</w:t>
      </w:r>
      <w:r w:rsidR="00806D46">
        <w:t>*1000</w:t>
      </w:r>
      <w:r>
        <w:t xml:space="preserve"> = </w:t>
      </w:r>
      <w:r w:rsidR="00295B16">
        <w:t>588</w:t>
      </w:r>
      <w:r>
        <w:t xml:space="preserve"> </w:t>
      </w:r>
      <w:proofErr w:type="spellStart"/>
      <w:r>
        <w:t>руб</w:t>
      </w:r>
      <w:proofErr w:type="spellEnd"/>
      <w:r>
        <w:t>/машино-час</w:t>
      </w:r>
    </w:p>
    <w:p w:rsidR="00FE35C7" w:rsidRDefault="00FE35C7" w:rsidP="00FE35C7">
      <w:pPr>
        <w:ind w:firstLine="709"/>
        <w:jc w:val="both"/>
      </w:pPr>
      <w:r>
        <w:t xml:space="preserve">2-й продукт:  </w:t>
      </w:r>
      <w:r w:rsidR="00CD6F8D">
        <w:t>6,</w:t>
      </w:r>
      <w:r w:rsidR="00295B16">
        <w:t>775</w:t>
      </w:r>
      <w:r w:rsidR="00CD6F8D">
        <w:t xml:space="preserve"> руб./12  </w:t>
      </w:r>
      <w:proofErr w:type="spellStart"/>
      <w:r w:rsidR="00CD6F8D">
        <w:t>руб</w:t>
      </w:r>
      <w:proofErr w:type="spellEnd"/>
      <w:r w:rsidR="00CD6F8D">
        <w:t>/т</w:t>
      </w:r>
      <w:r w:rsidR="00806D46">
        <w:t xml:space="preserve">*1000 </w:t>
      </w:r>
      <w:r>
        <w:t xml:space="preserve"> = </w:t>
      </w:r>
      <w:r w:rsidR="00295B16">
        <w:t>564,58</w:t>
      </w:r>
      <w:r>
        <w:t xml:space="preserve"> </w:t>
      </w:r>
      <w:proofErr w:type="spellStart"/>
      <w:r>
        <w:t>руб</w:t>
      </w:r>
      <w:proofErr w:type="spellEnd"/>
      <w:r>
        <w:t>/машино-час</w:t>
      </w:r>
    </w:p>
    <w:p w:rsidR="00D248B5" w:rsidRDefault="00D248B5" w:rsidP="00D248B5">
      <w:pPr>
        <w:ind w:firstLine="709"/>
        <w:jc w:val="both"/>
      </w:pPr>
      <w:r>
        <w:t xml:space="preserve">3-й продукт:  </w:t>
      </w:r>
      <w:r w:rsidR="00295B16">
        <w:t>,9,29</w:t>
      </w:r>
      <w:r>
        <w:t xml:space="preserve">  </w:t>
      </w:r>
      <w:proofErr w:type="spellStart"/>
      <w:r>
        <w:t>руб</w:t>
      </w:r>
      <w:proofErr w:type="spellEnd"/>
      <w:r>
        <w:t xml:space="preserve">/т/ </w:t>
      </w:r>
      <w:r w:rsidR="00CD6F8D">
        <w:t>10</w:t>
      </w:r>
      <w:r>
        <w:t xml:space="preserve"> м-ч./т</w:t>
      </w:r>
      <w:r w:rsidR="00806D46">
        <w:t xml:space="preserve">*1000 </w:t>
      </w:r>
      <w:r>
        <w:t xml:space="preserve"> = </w:t>
      </w:r>
      <w:r w:rsidR="00295B16">
        <w:t>929</w:t>
      </w:r>
      <w:r>
        <w:t xml:space="preserve"> </w:t>
      </w:r>
      <w:proofErr w:type="spellStart"/>
      <w:r>
        <w:t>руб</w:t>
      </w:r>
      <w:proofErr w:type="spellEnd"/>
      <w:r>
        <w:t>/машино-час</w:t>
      </w:r>
    </w:p>
    <w:p w:rsidR="00D248B5" w:rsidRDefault="00D248B5" w:rsidP="00D248B5">
      <w:pPr>
        <w:ind w:firstLine="709"/>
        <w:jc w:val="both"/>
      </w:pPr>
      <w:r>
        <w:t xml:space="preserve">4-й продукт:  </w:t>
      </w:r>
      <w:r w:rsidR="00295B16">
        <w:t>12,31</w:t>
      </w:r>
      <w:r>
        <w:t xml:space="preserve">  </w:t>
      </w:r>
      <w:proofErr w:type="spellStart"/>
      <w:r>
        <w:t>руб</w:t>
      </w:r>
      <w:proofErr w:type="spellEnd"/>
      <w:r>
        <w:t xml:space="preserve">/т/ </w:t>
      </w:r>
      <w:r w:rsidR="00CD6F8D">
        <w:t>20</w:t>
      </w:r>
      <w:r>
        <w:t xml:space="preserve"> м-ч./т</w:t>
      </w:r>
      <w:r w:rsidR="00806D46">
        <w:t xml:space="preserve">*1000 </w:t>
      </w:r>
      <w:r>
        <w:t xml:space="preserve"> = </w:t>
      </w:r>
      <w:r w:rsidR="00295B16">
        <w:t>615,5</w:t>
      </w:r>
      <w:r>
        <w:t xml:space="preserve"> </w:t>
      </w:r>
      <w:proofErr w:type="spellStart"/>
      <w:r>
        <w:t>руб</w:t>
      </w:r>
      <w:proofErr w:type="spellEnd"/>
      <w:r>
        <w:t>/машино-час</w:t>
      </w:r>
    </w:p>
    <w:p w:rsidR="00135697" w:rsidRDefault="00135697" w:rsidP="00D248B5">
      <w:pPr>
        <w:ind w:firstLine="709"/>
        <w:jc w:val="both"/>
      </w:pPr>
      <w:r>
        <w:t xml:space="preserve">Таким образом, включаем в производственную программу продукты в следующем порядке: </w:t>
      </w:r>
      <w:r w:rsidR="00CD6F8D">
        <w:t>3</w:t>
      </w:r>
      <w:r>
        <w:t>,</w:t>
      </w:r>
      <w:r w:rsidR="00CD6F8D">
        <w:t>4</w:t>
      </w:r>
      <w:r>
        <w:t>,</w:t>
      </w:r>
      <w:r w:rsidR="00CD6F8D">
        <w:t>1</w:t>
      </w:r>
      <w:r>
        <w:t>,</w:t>
      </w:r>
      <w:r w:rsidR="00CD6F8D">
        <w:t>2</w:t>
      </w:r>
    </w:p>
    <w:p w:rsidR="00D248B5" w:rsidRDefault="00D248B5" w:rsidP="00D248B5">
      <w:pPr>
        <w:ind w:firstLine="709"/>
        <w:jc w:val="both"/>
      </w:pPr>
      <w:r>
        <w:t xml:space="preserve">Определяем объем производства отдельных видов продукции, начиная с вида  продукции    с  максимальной  величиной  маржинальной  прибыли  на  единицу лимитированного  ресурса  </w:t>
      </w:r>
    </w:p>
    <w:p w:rsidR="00D248B5" w:rsidRDefault="00CD6F8D" w:rsidP="00D248B5">
      <w:pPr>
        <w:ind w:firstLine="709"/>
        <w:jc w:val="both"/>
      </w:pPr>
      <w:r>
        <w:t>3</w:t>
      </w:r>
      <w:r w:rsidR="00EA1E69">
        <w:t xml:space="preserve">-й продукт  </w:t>
      </w:r>
      <w:r>
        <w:t>38000</w:t>
      </w:r>
      <w:r w:rsidR="00D248B5">
        <w:t xml:space="preserve"> кг,  время работы оборудования </w:t>
      </w:r>
      <w:r>
        <w:t>38</w:t>
      </w:r>
      <w:r w:rsidR="00D248B5">
        <w:sym w:font="Symbol" w:char="F0D7"/>
      </w:r>
      <w:r>
        <w:t>10</w:t>
      </w:r>
      <w:r w:rsidR="00D248B5">
        <w:t>=</w:t>
      </w:r>
      <w:r>
        <w:t>380</w:t>
      </w:r>
      <w:r w:rsidR="00D248B5">
        <w:t xml:space="preserve"> машино-час, остаток  </w:t>
      </w:r>
      <w:r w:rsidR="003A6F6B">
        <w:t>1</w:t>
      </w:r>
      <w:r>
        <w:t>0</w:t>
      </w:r>
      <w:r w:rsidR="003A6F6B">
        <w:t>00</w:t>
      </w:r>
      <w:r w:rsidR="00D248B5">
        <w:t>-</w:t>
      </w:r>
      <w:r>
        <w:t>380</w:t>
      </w:r>
      <w:r w:rsidR="00D248B5">
        <w:t>=</w:t>
      </w:r>
      <w:r>
        <w:t>620</w:t>
      </w:r>
      <w:r w:rsidR="003A6F6B">
        <w:t xml:space="preserve"> </w:t>
      </w:r>
      <w:r w:rsidR="00D248B5">
        <w:t>машино-час</w:t>
      </w:r>
    </w:p>
    <w:p w:rsidR="00D248B5" w:rsidRDefault="00CD6F8D" w:rsidP="00D248B5">
      <w:pPr>
        <w:ind w:firstLine="709"/>
        <w:jc w:val="both"/>
      </w:pPr>
      <w:r>
        <w:t>4</w:t>
      </w:r>
      <w:r w:rsidR="00135697">
        <w:t xml:space="preserve"> </w:t>
      </w:r>
      <w:r w:rsidR="00D248B5">
        <w:t xml:space="preserve">-й продукт  </w:t>
      </w:r>
      <w:r>
        <w:t>2000</w:t>
      </w:r>
      <w:r w:rsidR="00D248B5">
        <w:t xml:space="preserve"> кг,  время работы оборудования </w:t>
      </w:r>
      <w:r>
        <w:t>2</w:t>
      </w:r>
      <w:r w:rsidR="00D248B5">
        <w:sym w:font="Symbol" w:char="F0D7"/>
      </w:r>
      <w:r>
        <w:t>20</w:t>
      </w:r>
      <w:r w:rsidR="00D248B5">
        <w:t>=</w:t>
      </w:r>
      <w:r>
        <w:t>40</w:t>
      </w:r>
      <w:r w:rsidR="00D248B5">
        <w:t xml:space="preserve"> машино-час, остаток  </w:t>
      </w:r>
      <w:r>
        <w:t>620</w:t>
      </w:r>
      <w:r w:rsidR="00135697">
        <w:t xml:space="preserve"> </w:t>
      </w:r>
      <w:r w:rsidR="00D248B5">
        <w:t>-</w:t>
      </w:r>
      <w:r>
        <w:t>40</w:t>
      </w:r>
      <w:r w:rsidR="00D248B5">
        <w:t>=</w:t>
      </w:r>
      <w:r>
        <w:t>580</w:t>
      </w:r>
      <w:r w:rsidR="003A6F6B">
        <w:t xml:space="preserve"> </w:t>
      </w:r>
      <w:r w:rsidR="00D248B5">
        <w:t>машино-час</w:t>
      </w:r>
    </w:p>
    <w:p w:rsidR="00EA1E69" w:rsidRDefault="00CD6F8D" w:rsidP="00EA1E69">
      <w:pPr>
        <w:ind w:firstLine="709"/>
        <w:jc w:val="both"/>
      </w:pPr>
      <w:r>
        <w:t>1</w:t>
      </w:r>
      <w:r w:rsidR="00D248B5">
        <w:t xml:space="preserve">-й продукт </w:t>
      </w:r>
      <w:r w:rsidR="005025C9">
        <w:t xml:space="preserve"> </w:t>
      </w:r>
      <w:r>
        <w:t>25000</w:t>
      </w:r>
      <w:r w:rsidR="00EA1E69">
        <w:t xml:space="preserve"> </w:t>
      </w:r>
      <w:r w:rsidR="003A6F6B">
        <w:t xml:space="preserve"> </w:t>
      </w:r>
      <w:r w:rsidR="00EA1E69">
        <w:t xml:space="preserve">кг,  время работы оборудования </w:t>
      </w:r>
      <w:r>
        <w:t>25</w:t>
      </w:r>
      <w:r w:rsidR="00EA1E69">
        <w:sym w:font="Symbol" w:char="F0D7"/>
      </w:r>
      <w:r>
        <w:t>10</w:t>
      </w:r>
      <w:r w:rsidR="00EA1E69">
        <w:t>=</w:t>
      </w:r>
      <w:r>
        <w:t>250</w:t>
      </w:r>
      <w:r w:rsidR="00EA1E69">
        <w:t xml:space="preserve"> машино-час, остаток  </w:t>
      </w:r>
      <w:r>
        <w:t>580</w:t>
      </w:r>
      <w:r w:rsidR="00EA1E69">
        <w:t>-</w:t>
      </w:r>
      <w:r>
        <w:t>250</w:t>
      </w:r>
      <w:r w:rsidR="00EA1E69">
        <w:t>=</w:t>
      </w:r>
      <w:r>
        <w:t>330</w:t>
      </w:r>
      <w:r w:rsidR="00CA7169">
        <w:t xml:space="preserve"> </w:t>
      </w:r>
      <w:r w:rsidR="00EA1E69">
        <w:t>машино-час</w:t>
      </w:r>
    </w:p>
    <w:p w:rsidR="00EA1E69" w:rsidRDefault="00CD6F8D" w:rsidP="00EA1E69">
      <w:pPr>
        <w:ind w:firstLine="709"/>
        <w:jc w:val="both"/>
      </w:pPr>
      <w:r>
        <w:t>2</w:t>
      </w:r>
      <w:r w:rsidR="00EA1E69">
        <w:t xml:space="preserve">-й продукт не может быть произведен в полном объеме, его максимальный выпуск </w:t>
      </w:r>
      <w:r>
        <w:t>330</w:t>
      </w:r>
      <w:r w:rsidR="00EA1E69">
        <w:t>/</w:t>
      </w:r>
      <w:r>
        <w:t>12</w:t>
      </w:r>
      <w:r w:rsidR="00EA1E69">
        <w:t>=</w:t>
      </w:r>
      <w:r>
        <w:t>27,5</w:t>
      </w:r>
      <w:r w:rsidR="00135697">
        <w:t xml:space="preserve"> </w:t>
      </w:r>
      <w:r w:rsidR="00EA1E69">
        <w:t xml:space="preserve">тонн или </w:t>
      </w:r>
      <w:r>
        <w:t>27500</w:t>
      </w:r>
      <w:r w:rsidR="00EA1E69">
        <w:t xml:space="preserve"> кг</w:t>
      </w:r>
    </w:p>
    <w:p w:rsidR="00D248B5" w:rsidRDefault="005025C9" w:rsidP="00D248B5">
      <w:pPr>
        <w:ind w:firstLine="709"/>
        <w:jc w:val="both"/>
      </w:pPr>
      <w:r>
        <w:t xml:space="preserve">Маржинальная прибыль </w:t>
      </w:r>
      <w:r w:rsidR="00CD6F8D">
        <w:t>25000</w:t>
      </w:r>
      <w:r>
        <w:sym w:font="Symbol" w:char="F0D7"/>
      </w:r>
      <w:r w:rsidR="00CD6F8D">
        <w:t>5,</w:t>
      </w:r>
      <w:r w:rsidR="00295B16">
        <w:t>88</w:t>
      </w:r>
      <w:r w:rsidR="00135697">
        <w:t>+</w:t>
      </w:r>
      <w:r w:rsidR="00CD6F8D">
        <w:t>27500</w:t>
      </w:r>
      <w:r>
        <w:sym w:font="Symbol" w:char="F0D7"/>
      </w:r>
      <w:r w:rsidR="00CD6F8D">
        <w:t>6,</w:t>
      </w:r>
      <w:r w:rsidR="00295B16">
        <w:t>775</w:t>
      </w:r>
      <w:r>
        <w:t>+</w:t>
      </w:r>
      <w:r w:rsidR="00CD6F8D">
        <w:t>38000</w:t>
      </w:r>
      <w:r>
        <w:sym w:font="Symbol" w:char="F0D7"/>
      </w:r>
      <w:r w:rsidR="00CD6F8D">
        <w:t>9,</w:t>
      </w:r>
      <w:r w:rsidR="00295B16">
        <w:t>29</w:t>
      </w:r>
      <w:r w:rsidR="00617631">
        <w:t xml:space="preserve">+ </w:t>
      </w:r>
      <w:r w:rsidR="00CD6F8D">
        <w:t>2000</w:t>
      </w:r>
      <w:r w:rsidR="00617631">
        <w:sym w:font="Symbol" w:char="F0D7"/>
      </w:r>
      <w:r w:rsidR="00CD6F8D">
        <w:t>12,</w:t>
      </w:r>
      <w:r w:rsidR="00295B16">
        <w:t>31</w:t>
      </w:r>
      <w:r>
        <w:t>=</w:t>
      </w:r>
      <w:r w:rsidR="00295B16">
        <w:rPr>
          <w:color w:val="000000"/>
        </w:rPr>
        <w:t>710952,5</w:t>
      </w:r>
      <w:r w:rsidR="00617631">
        <w:rPr>
          <w:color w:val="000000"/>
        </w:rPr>
        <w:t xml:space="preserve"> </w:t>
      </w:r>
      <w:r>
        <w:t>руб.</w:t>
      </w:r>
    </w:p>
    <w:p w:rsidR="00FE35C7" w:rsidRPr="00135697" w:rsidRDefault="00FE35C7" w:rsidP="00FE35C7">
      <w:pPr>
        <w:ind w:firstLine="709"/>
        <w:jc w:val="both"/>
      </w:pPr>
      <w:r w:rsidRPr="00135697">
        <w:t xml:space="preserve">На </w:t>
      </w:r>
      <w:r w:rsidR="00135697">
        <w:t>втором</w:t>
      </w:r>
      <w:r w:rsidRPr="00135697">
        <w:t xml:space="preserve"> участке:</w:t>
      </w:r>
    </w:p>
    <w:p w:rsidR="00FE35C7" w:rsidRDefault="00FE35C7" w:rsidP="00FE35C7">
      <w:pPr>
        <w:ind w:firstLine="709"/>
        <w:jc w:val="both"/>
      </w:pPr>
      <w:r>
        <w:t xml:space="preserve">Время работы оборудования:  </w:t>
      </w:r>
      <w:r w:rsidR="00CD6F8D">
        <w:t>5</w:t>
      </w:r>
      <w:r>
        <w:sym w:font="Symbol" w:char="F0D7"/>
      </w:r>
      <w:r w:rsidR="00CD6F8D">
        <w:t>18</w:t>
      </w:r>
      <w:r>
        <w:t>+</w:t>
      </w:r>
      <w:r w:rsidR="00CD6F8D">
        <w:t>40</w:t>
      </w:r>
      <w:r>
        <w:sym w:font="Symbol" w:char="F0D7"/>
      </w:r>
      <w:r w:rsidR="00CD6F8D">
        <w:t>13</w:t>
      </w:r>
      <w:r>
        <w:t xml:space="preserve"> +</w:t>
      </w:r>
      <w:r w:rsidR="00CD6F8D">
        <w:t>30</w:t>
      </w:r>
      <w:r>
        <w:sym w:font="Symbol" w:char="F0D7"/>
      </w:r>
      <w:r w:rsidR="00CD6F8D">
        <w:t>15</w:t>
      </w:r>
      <w:r>
        <w:t>=</w:t>
      </w:r>
      <w:r w:rsidR="00CD6F8D">
        <w:t>1060</w:t>
      </w:r>
      <w:r>
        <w:t xml:space="preserve"> м-ч</w:t>
      </w:r>
    </w:p>
    <w:p w:rsidR="00FE35C7" w:rsidRDefault="00FE35C7" w:rsidP="00FE35C7">
      <w:pPr>
        <w:ind w:firstLine="709"/>
        <w:jc w:val="both"/>
      </w:pPr>
      <w:r>
        <w:t xml:space="preserve">Время работы рабочих:  </w:t>
      </w:r>
      <w:r w:rsidR="00CD6F8D">
        <w:t>5</w:t>
      </w:r>
      <w:r>
        <w:sym w:font="Symbol" w:char="F0D7"/>
      </w:r>
      <w:r w:rsidR="00CD6F8D">
        <w:t>15</w:t>
      </w:r>
      <w:r>
        <w:t>+</w:t>
      </w:r>
      <w:r w:rsidR="00CD6F8D">
        <w:t>40</w:t>
      </w:r>
      <w:r>
        <w:sym w:font="Symbol" w:char="F0D7"/>
      </w:r>
      <w:r w:rsidR="00CD6F8D">
        <w:t>18</w:t>
      </w:r>
      <w:r>
        <w:t xml:space="preserve"> +</w:t>
      </w:r>
      <w:r w:rsidR="00CD6F8D">
        <w:t>30</w:t>
      </w:r>
      <w:r>
        <w:sym w:font="Symbol" w:char="F0D7"/>
      </w:r>
      <w:r w:rsidR="00CD6F8D">
        <w:t>20</w:t>
      </w:r>
      <w:r>
        <w:t>=</w:t>
      </w:r>
      <w:r w:rsidR="00CD6F8D">
        <w:t>1395</w:t>
      </w:r>
      <w:r>
        <w:t xml:space="preserve"> чел-ч</w:t>
      </w:r>
    </w:p>
    <w:p w:rsidR="00FE35C7" w:rsidRDefault="00FE35C7" w:rsidP="00617631">
      <w:pPr>
        <w:ind w:firstLine="709"/>
        <w:jc w:val="both"/>
      </w:pPr>
      <w:r>
        <w:t xml:space="preserve">Так как  максимально допустимое время работы оборудования </w:t>
      </w:r>
      <w:r w:rsidR="00CD6F8D">
        <w:t>1000</w:t>
      </w:r>
      <w:r>
        <w:t xml:space="preserve"> м-ч, а время работы рабочих </w:t>
      </w:r>
      <w:r w:rsidR="00CD6F8D">
        <w:t>1500</w:t>
      </w:r>
      <w:r>
        <w:t xml:space="preserve"> чел</w:t>
      </w:r>
      <w:proofErr w:type="gramStart"/>
      <w:r>
        <w:t>.-</w:t>
      </w:r>
      <w:proofErr w:type="gramEnd"/>
      <w:r>
        <w:t>ч, то время работы оборудования является лимитирующим фактором. Маржинальная прибыль на 1 машино-час:</w:t>
      </w:r>
    </w:p>
    <w:p w:rsidR="00FE35C7" w:rsidRDefault="00CA7169" w:rsidP="00FE35C7">
      <w:pPr>
        <w:ind w:firstLine="709"/>
        <w:jc w:val="both"/>
      </w:pPr>
      <w:r>
        <w:t>5</w:t>
      </w:r>
      <w:r w:rsidR="00FE35C7">
        <w:t xml:space="preserve">-й продукт:  </w:t>
      </w:r>
      <w:r w:rsidR="00295B16">
        <w:t>15,605</w:t>
      </w:r>
      <w:r w:rsidR="00FE35C7">
        <w:t xml:space="preserve"> </w:t>
      </w:r>
      <w:proofErr w:type="spellStart"/>
      <w:r w:rsidR="00FE35C7">
        <w:t>руб</w:t>
      </w:r>
      <w:proofErr w:type="spellEnd"/>
      <w:r w:rsidR="00FE35C7">
        <w:t xml:space="preserve">/т/ </w:t>
      </w:r>
      <w:r w:rsidR="00CD6F8D">
        <w:t>18</w:t>
      </w:r>
      <w:r w:rsidR="00FE35C7">
        <w:t xml:space="preserve"> м-ч./т</w:t>
      </w:r>
      <w:r w:rsidR="004E1CD1">
        <w:t>*1000</w:t>
      </w:r>
      <w:r w:rsidR="00FE35C7">
        <w:t xml:space="preserve"> =</w:t>
      </w:r>
      <w:r w:rsidR="00295B16">
        <w:t>866,94</w:t>
      </w:r>
      <w:r w:rsidR="00FE35C7">
        <w:t xml:space="preserve"> </w:t>
      </w:r>
      <w:proofErr w:type="spellStart"/>
      <w:r w:rsidR="00FE35C7">
        <w:t>руб</w:t>
      </w:r>
      <w:proofErr w:type="spellEnd"/>
      <w:r w:rsidR="00FE35C7">
        <w:t>/машино-час</w:t>
      </w:r>
    </w:p>
    <w:p w:rsidR="00FE35C7" w:rsidRDefault="00CA7169" w:rsidP="00FE35C7">
      <w:pPr>
        <w:ind w:firstLine="709"/>
        <w:jc w:val="both"/>
      </w:pPr>
      <w:r>
        <w:t>6</w:t>
      </w:r>
      <w:r w:rsidR="00FE35C7">
        <w:t xml:space="preserve">-й продукт:  </w:t>
      </w:r>
      <w:r w:rsidR="00295B16">
        <w:t>4,549</w:t>
      </w:r>
      <w:r w:rsidR="00FE35C7">
        <w:t xml:space="preserve">  </w:t>
      </w:r>
      <w:proofErr w:type="spellStart"/>
      <w:r w:rsidR="00FE35C7">
        <w:t>руб</w:t>
      </w:r>
      <w:proofErr w:type="spellEnd"/>
      <w:r w:rsidR="00FE35C7">
        <w:t xml:space="preserve">/т/ </w:t>
      </w:r>
      <w:r w:rsidR="00CD6F8D">
        <w:t>13</w:t>
      </w:r>
      <w:r w:rsidR="00FE35C7">
        <w:t xml:space="preserve"> м-ч./т</w:t>
      </w:r>
      <w:r w:rsidR="004E1CD1">
        <w:t>*1000</w:t>
      </w:r>
      <w:r w:rsidR="00FE35C7">
        <w:t xml:space="preserve"> = </w:t>
      </w:r>
      <w:r w:rsidR="00295B16">
        <w:t>349,9</w:t>
      </w:r>
      <w:r w:rsidR="00FE35C7">
        <w:t xml:space="preserve"> </w:t>
      </w:r>
      <w:proofErr w:type="spellStart"/>
      <w:r w:rsidR="00FE35C7">
        <w:t>руб</w:t>
      </w:r>
      <w:proofErr w:type="spellEnd"/>
      <w:r w:rsidR="00FE35C7">
        <w:t>/машино-час</w:t>
      </w:r>
    </w:p>
    <w:p w:rsidR="00D248B5" w:rsidRDefault="00CA7169" w:rsidP="00D248B5">
      <w:pPr>
        <w:ind w:firstLine="709"/>
        <w:jc w:val="both"/>
      </w:pPr>
      <w:r>
        <w:t>7</w:t>
      </w:r>
      <w:r w:rsidR="00D248B5">
        <w:t xml:space="preserve">-й продукт:  </w:t>
      </w:r>
      <w:r w:rsidR="00295B16">
        <w:t>4,95</w:t>
      </w:r>
      <w:r w:rsidR="00D248B5">
        <w:t xml:space="preserve">  </w:t>
      </w:r>
      <w:proofErr w:type="spellStart"/>
      <w:r w:rsidR="00D248B5">
        <w:t>руб</w:t>
      </w:r>
      <w:proofErr w:type="spellEnd"/>
      <w:r w:rsidR="00D248B5">
        <w:t xml:space="preserve">/т/ </w:t>
      </w:r>
      <w:r w:rsidR="00CD6F8D">
        <w:t>15</w:t>
      </w:r>
      <w:r w:rsidR="00D248B5">
        <w:t xml:space="preserve"> м-ч./т</w:t>
      </w:r>
      <w:r w:rsidR="004E1CD1">
        <w:t>*1000</w:t>
      </w:r>
      <w:r w:rsidR="00D248B5">
        <w:t xml:space="preserve"> = </w:t>
      </w:r>
      <w:r w:rsidR="00295B16">
        <w:t>330</w:t>
      </w:r>
      <w:r w:rsidR="004E1CD1">
        <w:t xml:space="preserve"> </w:t>
      </w:r>
      <w:proofErr w:type="spellStart"/>
      <w:r w:rsidR="00D248B5">
        <w:t>руб</w:t>
      </w:r>
      <w:proofErr w:type="spellEnd"/>
      <w:r w:rsidR="00D248B5">
        <w:t>/машино-час</w:t>
      </w:r>
      <w:r w:rsidR="005025C9">
        <w:t>.</w:t>
      </w:r>
    </w:p>
    <w:p w:rsidR="009E07F8" w:rsidRDefault="009E07F8" w:rsidP="009E07F8">
      <w:pPr>
        <w:ind w:firstLine="709"/>
        <w:jc w:val="both"/>
      </w:pPr>
      <w:r>
        <w:lastRenderedPageBreak/>
        <w:t xml:space="preserve">Таким образом, включаем в производственную программу продукты в следующем порядке: </w:t>
      </w:r>
      <w:r w:rsidR="004E1CD1">
        <w:t>5</w:t>
      </w:r>
      <w:r w:rsidR="00CA7169">
        <w:t>,</w:t>
      </w:r>
      <w:r w:rsidR="004E1CD1">
        <w:t>6,7</w:t>
      </w:r>
    </w:p>
    <w:p w:rsidR="005025C9" w:rsidRDefault="005025C9" w:rsidP="00D248B5">
      <w:pPr>
        <w:ind w:firstLine="709"/>
        <w:jc w:val="both"/>
      </w:pPr>
      <w:r>
        <w:t>Объем производства:</w:t>
      </w:r>
    </w:p>
    <w:p w:rsidR="005025C9" w:rsidRDefault="004E1CD1" w:rsidP="005025C9">
      <w:pPr>
        <w:ind w:firstLine="709"/>
        <w:jc w:val="both"/>
      </w:pPr>
      <w:r>
        <w:t>5</w:t>
      </w:r>
      <w:r w:rsidR="005025C9">
        <w:t xml:space="preserve">-й продукт  </w:t>
      </w:r>
      <w:r>
        <w:t>5000</w:t>
      </w:r>
      <w:r w:rsidR="005025C9">
        <w:t xml:space="preserve"> кг,  время работы оборудования </w:t>
      </w:r>
      <w:r>
        <w:t>5</w:t>
      </w:r>
      <w:r w:rsidR="005025C9">
        <w:sym w:font="Symbol" w:char="F0D7"/>
      </w:r>
      <w:r>
        <w:t>18</w:t>
      </w:r>
      <w:r w:rsidR="005025C9">
        <w:t>=</w:t>
      </w:r>
      <w:r>
        <w:t>90</w:t>
      </w:r>
      <w:r w:rsidR="005025C9">
        <w:t xml:space="preserve"> машино-час, остаток  </w:t>
      </w:r>
      <w:r>
        <w:t>1000</w:t>
      </w:r>
      <w:r w:rsidR="005025C9">
        <w:t>-</w:t>
      </w:r>
      <w:r>
        <w:t>90</w:t>
      </w:r>
      <w:r w:rsidR="005025C9">
        <w:t>=</w:t>
      </w:r>
      <w:r>
        <w:t>910</w:t>
      </w:r>
      <w:r w:rsidR="00CA7169">
        <w:t xml:space="preserve"> </w:t>
      </w:r>
      <w:r w:rsidR="005025C9">
        <w:t>машино-час</w:t>
      </w:r>
    </w:p>
    <w:p w:rsidR="005025C9" w:rsidRDefault="004E1CD1" w:rsidP="005025C9">
      <w:pPr>
        <w:ind w:firstLine="709"/>
        <w:jc w:val="both"/>
      </w:pPr>
      <w:r>
        <w:t>6</w:t>
      </w:r>
      <w:r w:rsidR="005025C9">
        <w:t xml:space="preserve">-й продукт  </w:t>
      </w:r>
      <w:r>
        <w:t>40000</w:t>
      </w:r>
      <w:r w:rsidR="005025C9">
        <w:t xml:space="preserve"> кг,  время работы оборудования </w:t>
      </w:r>
      <w:r>
        <w:t>40</w:t>
      </w:r>
      <w:r w:rsidR="005025C9">
        <w:sym w:font="Symbol" w:char="F0D7"/>
      </w:r>
      <w:r>
        <w:t>13</w:t>
      </w:r>
      <w:r w:rsidR="005025C9">
        <w:t>=</w:t>
      </w:r>
      <w:r>
        <w:t>520</w:t>
      </w:r>
      <w:r w:rsidR="005025C9">
        <w:t xml:space="preserve"> машино-час, остаток  </w:t>
      </w:r>
      <w:r>
        <w:t>910</w:t>
      </w:r>
      <w:r w:rsidR="005025C9">
        <w:t>-</w:t>
      </w:r>
      <w:r>
        <w:t>520</w:t>
      </w:r>
      <w:r w:rsidR="005025C9">
        <w:t>=</w:t>
      </w:r>
      <w:r>
        <w:t>3</w:t>
      </w:r>
      <w:r w:rsidRPr="004E1CD1">
        <w:t>90</w:t>
      </w:r>
      <w:r>
        <w:t xml:space="preserve"> </w:t>
      </w:r>
      <w:r w:rsidR="005025C9">
        <w:t>машино-час</w:t>
      </w:r>
    </w:p>
    <w:p w:rsidR="005025C9" w:rsidRDefault="008D0BB5" w:rsidP="005025C9">
      <w:pPr>
        <w:ind w:firstLine="709"/>
        <w:jc w:val="both"/>
      </w:pPr>
      <w:r>
        <w:t>7</w:t>
      </w:r>
      <w:r w:rsidR="005025C9">
        <w:t xml:space="preserve">-й продукт  </w:t>
      </w:r>
      <w:r w:rsidR="004E1CD1">
        <w:t>39</w:t>
      </w:r>
      <w:r w:rsidR="004E1CD1" w:rsidRPr="004E1CD1">
        <w:t>0</w:t>
      </w:r>
      <w:r w:rsidR="005025C9">
        <w:t>/</w:t>
      </w:r>
      <w:r w:rsidR="004E1CD1">
        <w:t>15</w:t>
      </w:r>
      <w:r w:rsidR="005025C9">
        <w:t>=</w:t>
      </w:r>
      <w:r w:rsidR="004E1CD1">
        <w:t>26</w:t>
      </w:r>
      <w:r w:rsidR="005025C9">
        <w:t xml:space="preserve"> т или </w:t>
      </w:r>
      <w:r w:rsidR="004E1CD1">
        <w:t>26000</w:t>
      </w:r>
      <w:r w:rsidR="005025C9">
        <w:t xml:space="preserve"> кг</w:t>
      </w:r>
    </w:p>
    <w:p w:rsidR="005025C9" w:rsidRDefault="005025C9" w:rsidP="005025C9">
      <w:pPr>
        <w:ind w:firstLine="709"/>
        <w:jc w:val="both"/>
      </w:pPr>
      <w:r>
        <w:t xml:space="preserve">Маржинальная прибыль </w:t>
      </w:r>
      <w:r w:rsidR="004E1CD1">
        <w:t>5</w:t>
      </w:r>
      <w:r>
        <w:sym w:font="Symbol" w:char="F0D7"/>
      </w:r>
      <w:r w:rsidR="00295B16">
        <w:t>15,605</w:t>
      </w:r>
      <w:r>
        <w:t>+</w:t>
      </w:r>
      <w:r w:rsidR="004E1CD1">
        <w:t>40</w:t>
      </w:r>
      <w:r>
        <w:sym w:font="Symbol" w:char="F0D7"/>
      </w:r>
      <w:r w:rsidR="004E1CD1">
        <w:t>4,</w:t>
      </w:r>
      <w:r w:rsidR="00295B16">
        <w:t>549</w:t>
      </w:r>
      <w:r>
        <w:t>+</w:t>
      </w:r>
      <w:r w:rsidR="004E1CD1">
        <w:t>26</w:t>
      </w:r>
      <w:r>
        <w:sym w:font="Symbol" w:char="F0D7"/>
      </w:r>
      <w:r w:rsidR="00295B16">
        <w:t>4,95</w:t>
      </w:r>
      <w:r>
        <w:t>=</w:t>
      </w:r>
      <w:r w:rsidR="00295B16">
        <w:rPr>
          <w:color w:val="000000"/>
        </w:rPr>
        <w:t>388685</w:t>
      </w:r>
      <w:r w:rsidR="00617631">
        <w:rPr>
          <w:color w:val="000000"/>
        </w:rPr>
        <w:t xml:space="preserve"> </w:t>
      </w:r>
      <w:r>
        <w:t>руб.</w:t>
      </w:r>
    </w:p>
    <w:p w:rsidR="005025C9" w:rsidRDefault="005025C9" w:rsidP="005025C9">
      <w:pPr>
        <w:ind w:firstLine="709"/>
        <w:jc w:val="both"/>
      </w:pPr>
      <w:r>
        <w:t xml:space="preserve">Всего прибыль по двум участкам: </w:t>
      </w:r>
      <w:r w:rsidR="00295B16">
        <w:rPr>
          <w:color w:val="000000"/>
        </w:rPr>
        <w:t xml:space="preserve">710952,5 </w:t>
      </w:r>
      <w:r>
        <w:t>+</w:t>
      </w:r>
      <w:r w:rsidR="00295B16">
        <w:rPr>
          <w:color w:val="000000"/>
        </w:rPr>
        <w:t xml:space="preserve">388685 </w:t>
      </w:r>
      <w:r>
        <w:t>=</w:t>
      </w:r>
      <w:r w:rsidR="00295B16" w:rsidRPr="00295B16">
        <w:t>1099637,5</w:t>
      </w:r>
      <w:r w:rsidR="00295B16">
        <w:t xml:space="preserve"> </w:t>
      </w:r>
      <w:r>
        <w:t>руб.</w:t>
      </w:r>
    </w:p>
    <w:p w:rsidR="008D3EC2" w:rsidRDefault="008D3EC2" w:rsidP="008D3EC2">
      <w:pPr>
        <w:ind w:firstLine="709"/>
        <w:jc w:val="both"/>
      </w:pPr>
      <w:r>
        <w:t>Для сравнения сформируем производственную программу исходя из маржинальной прибыли (таблица 3).</w:t>
      </w:r>
    </w:p>
    <w:p w:rsidR="008D3EC2" w:rsidRDefault="008D3EC2" w:rsidP="008D3EC2">
      <w:r>
        <w:t>Таблица 3 – Формирование производственной программы исходя из удельной маржинальной прибыли</w:t>
      </w:r>
    </w:p>
    <w:tbl>
      <w:tblPr>
        <w:tblW w:w="5000" w:type="pct"/>
        <w:jc w:val="center"/>
        <w:tblLook w:val="04A0" w:firstRow="1" w:lastRow="0" w:firstColumn="1" w:lastColumn="0" w:noHBand="0" w:noVBand="1"/>
      </w:tblPr>
      <w:tblGrid>
        <w:gridCol w:w="2114"/>
        <w:gridCol w:w="773"/>
        <w:gridCol w:w="816"/>
        <w:gridCol w:w="816"/>
        <w:gridCol w:w="716"/>
        <w:gridCol w:w="833"/>
        <w:gridCol w:w="766"/>
        <w:gridCol w:w="855"/>
        <w:gridCol w:w="816"/>
        <w:gridCol w:w="1066"/>
      </w:tblGrid>
      <w:tr w:rsidR="008D3EC2" w:rsidTr="00295B16">
        <w:trPr>
          <w:trHeight w:val="330"/>
          <w:jc w:val="center"/>
        </w:trPr>
        <w:tc>
          <w:tcPr>
            <w:tcW w:w="1104" w:type="pct"/>
            <w:vMerge w:val="restart"/>
            <w:tcBorders>
              <w:top w:val="single" w:sz="8" w:space="0" w:color="auto"/>
              <w:left w:val="single" w:sz="8" w:space="0" w:color="auto"/>
              <w:bottom w:val="single" w:sz="8" w:space="0" w:color="000000"/>
              <w:right w:val="single" w:sz="8" w:space="0" w:color="auto"/>
            </w:tcBorders>
            <w:vAlign w:val="center"/>
            <w:hideMark/>
          </w:tcPr>
          <w:p w:rsidR="008D3EC2" w:rsidRDefault="008D3EC2" w:rsidP="00157E07">
            <w:pPr>
              <w:spacing w:line="240" w:lineRule="auto"/>
              <w:jc w:val="both"/>
              <w:rPr>
                <w:rFonts w:eastAsia="Times New Roman"/>
                <w:color w:val="000000"/>
                <w:sz w:val="24"/>
                <w:szCs w:val="24"/>
                <w:lang w:eastAsia="ru-RU"/>
              </w:rPr>
            </w:pPr>
            <w:r>
              <w:rPr>
                <w:rFonts w:eastAsia="Times New Roman"/>
                <w:color w:val="000000"/>
                <w:sz w:val="24"/>
                <w:szCs w:val="24"/>
                <w:lang w:eastAsia="ru-RU"/>
              </w:rPr>
              <w:t>Показатели</w:t>
            </w:r>
          </w:p>
        </w:tc>
        <w:tc>
          <w:tcPr>
            <w:tcW w:w="1664" w:type="pct"/>
            <w:gridSpan w:val="4"/>
            <w:tcBorders>
              <w:top w:val="single" w:sz="8" w:space="0" w:color="auto"/>
              <w:left w:val="nil"/>
              <w:bottom w:val="single" w:sz="8" w:space="0" w:color="auto"/>
              <w:right w:val="single" w:sz="8" w:space="0" w:color="000000"/>
            </w:tcBorders>
            <w:vAlign w:val="center"/>
            <w:hideMark/>
          </w:tcPr>
          <w:p w:rsidR="008D3EC2" w:rsidRDefault="008D3EC2" w:rsidP="00157E07">
            <w:pPr>
              <w:spacing w:line="240" w:lineRule="auto"/>
              <w:jc w:val="center"/>
              <w:rPr>
                <w:rFonts w:eastAsia="Times New Roman"/>
                <w:color w:val="000000"/>
                <w:sz w:val="24"/>
                <w:szCs w:val="24"/>
                <w:lang w:eastAsia="ru-RU"/>
              </w:rPr>
            </w:pPr>
            <w:r>
              <w:rPr>
                <w:rFonts w:eastAsia="Times New Roman"/>
                <w:color w:val="000000"/>
                <w:sz w:val="24"/>
                <w:szCs w:val="24"/>
                <w:lang w:eastAsia="ru-RU"/>
              </w:rPr>
              <w:t>1 участок продукты</w:t>
            </w:r>
          </w:p>
        </w:tc>
        <w:tc>
          <w:tcPr>
            <w:tcW w:w="435" w:type="pct"/>
            <w:vMerge w:val="restart"/>
            <w:tcBorders>
              <w:top w:val="single" w:sz="8" w:space="0" w:color="auto"/>
              <w:left w:val="single" w:sz="8" w:space="0" w:color="auto"/>
              <w:bottom w:val="single" w:sz="8" w:space="0" w:color="000000"/>
              <w:right w:val="single" w:sz="8" w:space="0" w:color="auto"/>
            </w:tcBorders>
            <w:vAlign w:val="center"/>
            <w:hideMark/>
          </w:tcPr>
          <w:p w:rsidR="008D3EC2" w:rsidRDefault="008D3EC2" w:rsidP="00157E07">
            <w:pPr>
              <w:spacing w:line="240" w:lineRule="auto"/>
              <w:jc w:val="center"/>
              <w:rPr>
                <w:rFonts w:eastAsia="Times New Roman"/>
                <w:color w:val="000000"/>
                <w:sz w:val="24"/>
                <w:szCs w:val="24"/>
                <w:lang w:eastAsia="ru-RU"/>
              </w:rPr>
            </w:pPr>
            <w:r>
              <w:rPr>
                <w:rFonts w:eastAsia="Times New Roman"/>
                <w:color w:val="000000"/>
                <w:sz w:val="24"/>
                <w:szCs w:val="24"/>
                <w:lang w:eastAsia="ru-RU"/>
              </w:rPr>
              <w:t>Итого</w:t>
            </w:r>
          </w:p>
        </w:tc>
        <w:tc>
          <w:tcPr>
            <w:tcW w:w="1344" w:type="pct"/>
            <w:gridSpan w:val="3"/>
            <w:tcBorders>
              <w:top w:val="single" w:sz="8" w:space="0" w:color="auto"/>
              <w:left w:val="nil"/>
              <w:bottom w:val="single" w:sz="8" w:space="0" w:color="auto"/>
              <w:right w:val="single" w:sz="8" w:space="0" w:color="000000"/>
            </w:tcBorders>
            <w:vAlign w:val="center"/>
            <w:hideMark/>
          </w:tcPr>
          <w:p w:rsidR="008D3EC2" w:rsidRDefault="008D3EC2" w:rsidP="00157E07">
            <w:pPr>
              <w:spacing w:line="240" w:lineRule="auto"/>
              <w:jc w:val="center"/>
              <w:rPr>
                <w:rFonts w:eastAsia="Times New Roman"/>
                <w:color w:val="000000"/>
                <w:sz w:val="24"/>
                <w:szCs w:val="24"/>
                <w:lang w:eastAsia="ru-RU"/>
              </w:rPr>
            </w:pPr>
            <w:r>
              <w:rPr>
                <w:rFonts w:eastAsia="Times New Roman"/>
                <w:color w:val="000000"/>
                <w:sz w:val="24"/>
                <w:szCs w:val="24"/>
                <w:lang w:eastAsia="ru-RU"/>
              </w:rPr>
              <w:t>2 участок продукты</w:t>
            </w:r>
          </w:p>
        </w:tc>
        <w:tc>
          <w:tcPr>
            <w:tcW w:w="452" w:type="pct"/>
            <w:vMerge w:val="restart"/>
            <w:tcBorders>
              <w:top w:val="single" w:sz="8" w:space="0" w:color="auto"/>
              <w:left w:val="single" w:sz="8" w:space="0" w:color="auto"/>
              <w:bottom w:val="single" w:sz="8" w:space="0" w:color="000000"/>
              <w:right w:val="single" w:sz="8" w:space="0" w:color="auto"/>
            </w:tcBorders>
            <w:vAlign w:val="center"/>
            <w:hideMark/>
          </w:tcPr>
          <w:p w:rsidR="008D3EC2" w:rsidRDefault="008D3EC2" w:rsidP="00157E07">
            <w:pPr>
              <w:spacing w:line="240" w:lineRule="auto"/>
              <w:jc w:val="center"/>
              <w:rPr>
                <w:rFonts w:eastAsia="Times New Roman"/>
                <w:color w:val="000000"/>
                <w:sz w:val="24"/>
                <w:szCs w:val="24"/>
                <w:lang w:eastAsia="ru-RU"/>
              </w:rPr>
            </w:pPr>
            <w:r>
              <w:rPr>
                <w:rFonts w:eastAsia="Times New Roman"/>
                <w:color w:val="000000"/>
                <w:sz w:val="24"/>
                <w:szCs w:val="24"/>
                <w:lang w:eastAsia="ru-RU"/>
              </w:rPr>
              <w:t>Итого</w:t>
            </w:r>
          </w:p>
        </w:tc>
      </w:tr>
      <w:tr w:rsidR="008D3EC2" w:rsidTr="00295B16">
        <w:trPr>
          <w:trHeight w:val="33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D3EC2" w:rsidRDefault="008D3EC2" w:rsidP="00157E07">
            <w:pPr>
              <w:spacing w:line="240" w:lineRule="auto"/>
              <w:rPr>
                <w:rFonts w:eastAsia="Times New Roman"/>
                <w:color w:val="000000"/>
                <w:sz w:val="24"/>
                <w:szCs w:val="24"/>
                <w:lang w:eastAsia="ru-RU"/>
              </w:rPr>
            </w:pPr>
          </w:p>
        </w:tc>
        <w:tc>
          <w:tcPr>
            <w:tcW w:w="429" w:type="pct"/>
            <w:tcBorders>
              <w:top w:val="nil"/>
              <w:left w:val="nil"/>
              <w:bottom w:val="single" w:sz="8" w:space="0" w:color="auto"/>
              <w:right w:val="single" w:sz="8" w:space="0" w:color="auto"/>
            </w:tcBorders>
            <w:vAlign w:val="center"/>
            <w:hideMark/>
          </w:tcPr>
          <w:p w:rsidR="008D3EC2" w:rsidRDefault="008D3EC2" w:rsidP="00157E07">
            <w:pPr>
              <w:spacing w:line="240" w:lineRule="auto"/>
              <w:jc w:val="center"/>
              <w:rPr>
                <w:rFonts w:eastAsia="Times New Roman"/>
                <w:color w:val="000000"/>
                <w:sz w:val="24"/>
                <w:szCs w:val="24"/>
                <w:lang w:eastAsia="ru-RU"/>
              </w:rPr>
            </w:pPr>
            <w:r>
              <w:rPr>
                <w:rFonts w:eastAsia="Times New Roman"/>
                <w:color w:val="000000"/>
                <w:sz w:val="24"/>
                <w:szCs w:val="24"/>
                <w:lang w:eastAsia="ru-RU"/>
              </w:rPr>
              <w:t>1</w:t>
            </w:r>
          </w:p>
        </w:tc>
        <w:tc>
          <w:tcPr>
            <w:tcW w:w="429" w:type="pct"/>
            <w:tcBorders>
              <w:top w:val="nil"/>
              <w:left w:val="nil"/>
              <w:bottom w:val="single" w:sz="8" w:space="0" w:color="auto"/>
              <w:right w:val="single" w:sz="8" w:space="0" w:color="auto"/>
            </w:tcBorders>
            <w:vAlign w:val="center"/>
            <w:hideMark/>
          </w:tcPr>
          <w:p w:rsidR="008D3EC2" w:rsidRDefault="008D3EC2" w:rsidP="00157E07">
            <w:pPr>
              <w:spacing w:line="240" w:lineRule="auto"/>
              <w:jc w:val="center"/>
              <w:rPr>
                <w:rFonts w:eastAsia="Times New Roman"/>
                <w:color w:val="000000"/>
                <w:sz w:val="24"/>
                <w:szCs w:val="24"/>
                <w:lang w:eastAsia="ru-RU"/>
              </w:rPr>
            </w:pPr>
            <w:r>
              <w:rPr>
                <w:rFonts w:eastAsia="Times New Roman"/>
                <w:color w:val="000000"/>
                <w:sz w:val="24"/>
                <w:szCs w:val="24"/>
                <w:lang w:eastAsia="ru-RU"/>
              </w:rPr>
              <w:t>2</w:t>
            </w:r>
          </w:p>
        </w:tc>
        <w:tc>
          <w:tcPr>
            <w:tcW w:w="426" w:type="pct"/>
            <w:tcBorders>
              <w:top w:val="nil"/>
              <w:left w:val="nil"/>
              <w:bottom w:val="single" w:sz="8" w:space="0" w:color="auto"/>
              <w:right w:val="single" w:sz="8" w:space="0" w:color="auto"/>
            </w:tcBorders>
            <w:vAlign w:val="center"/>
            <w:hideMark/>
          </w:tcPr>
          <w:p w:rsidR="008D3EC2" w:rsidRDefault="008D3EC2" w:rsidP="00157E07">
            <w:pPr>
              <w:spacing w:line="240" w:lineRule="auto"/>
              <w:jc w:val="center"/>
              <w:rPr>
                <w:rFonts w:eastAsia="Times New Roman"/>
                <w:color w:val="000000"/>
                <w:sz w:val="24"/>
                <w:szCs w:val="24"/>
                <w:lang w:eastAsia="ru-RU"/>
              </w:rPr>
            </w:pPr>
            <w:r>
              <w:rPr>
                <w:rFonts w:eastAsia="Times New Roman"/>
                <w:color w:val="000000"/>
                <w:sz w:val="24"/>
                <w:szCs w:val="24"/>
                <w:lang w:eastAsia="ru-RU"/>
              </w:rPr>
              <w:t>3</w:t>
            </w:r>
          </w:p>
        </w:tc>
        <w:tc>
          <w:tcPr>
            <w:tcW w:w="379" w:type="pct"/>
            <w:tcBorders>
              <w:top w:val="nil"/>
              <w:left w:val="nil"/>
              <w:bottom w:val="single" w:sz="8" w:space="0" w:color="auto"/>
              <w:right w:val="single" w:sz="8" w:space="0" w:color="auto"/>
            </w:tcBorders>
            <w:vAlign w:val="center"/>
            <w:hideMark/>
          </w:tcPr>
          <w:p w:rsidR="008D3EC2" w:rsidRDefault="008D3EC2" w:rsidP="00157E07">
            <w:pPr>
              <w:spacing w:line="240" w:lineRule="auto"/>
              <w:jc w:val="center"/>
              <w:rPr>
                <w:rFonts w:eastAsia="Times New Roman"/>
                <w:color w:val="000000"/>
                <w:sz w:val="24"/>
                <w:szCs w:val="24"/>
                <w:lang w:eastAsia="ru-RU"/>
              </w:rPr>
            </w:pPr>
            <w:r>
              <w:rPr>
                <w:rFonts w:eastAsia="Times New Roman"/>
                <w:color w:val="000000"/>
                <w:sz w:val="24"/>
                <w:szCs w:val="24"/>
                <w:lang w:eastAsia="ru-RU"/>
              </w:rPr>
              <w:t>4</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D3EC2" w:rsidRDefault="008D3EC2" w:rsidP="00157E07">
            <w:pPr>
              <w:spacing w:line="240" w:lineRule="auto"/>
              <w:rPr>
                <w:rFonts w:eastAsia="Times New Roman"/>
                <w:color w:val="000000"/>
                <w:sz w:val="24"/>
                <w:szCs w:val="24"/>
                <w:lang w:eastAsia="ru-RU"/>
              </w:rPr>
            </w:pPr>
          </w:p>
        </w:tc>
        <w:tc>
          <w:tcPr>
            <w:tcW w:w="410" w:type="pct"/>
            <w:tcBorders>
              <w:top w:val="nil"/>
              <w:left w:val="nil"/>
              <w:bottom w:val="single" w:sz="8" w:space="0" w:color="auto"/>
              <w:right w:val="single" w:sz="8" w:space="0" w:color="auto"/>
            </w:tcBorders>
            <w:vAlign w:val="center"/>
            <w:hideMark/>
          </w:tcPr>
          <w:p w:rsidR="008D3EC2" w:rsidRDefault="008D3EC2" w:rsidP="00157E07">
            <w:pPr>
              <w:spacing w:line="240" w:lineRule="auto"/>
              <w:jc w:val="center"/>
              <w:rPr>
                <w:rFonts w:eastAsia="Times New Roman"/>
                <w:color w:val="000000"/>
                <w:sz w:val="24"/>
                <w:szCs w:val="24"/>
                <w:lang w:eastAsia="ru-RU"/>
              </w:rPr>
            </w:pPr>
            <w:r>
              <w:rPr>
                <w:rFonts w:eastAsia="Times New Roman"/>
                <w:color w:val="000000"/>
                <w:sz w:val="24"/>
                <w:szCs w:val="24"/>
                <w:lang w:eastAsia="ru-RU"/>
              </w:rPr>
              <w:t>5</w:t>
            </w:r>
          </w:p>
        </w:tc>
        <w:tc>
          <w:tcPr>
            <w:tcW w:w="505" w:type="pct"/>
            <w:tcBorders>
              <w:top w:val="nil"/>
              <w:left w:val="nil"/>
              <w:bottom w:val="single" w:sz="8" w:space="0" w:color="auto"/>
              <w:right w:val="single" w:sz="8" w:space="0" w:color="auto"/>
            </w:tcBorders>
            <w:vAlign w:val="center"/>
            <w:hideMark/>
          </w:tcPr>
          <w:p w:rsidR="008D3EC2" w:rsidRDefault="008D3EC2" w:rsidP="00157E07">
            <w:pPr>
              <w:spacing w:line="240" w:lineRule="auto"/>
              <w:jc w:val="center"/>
              <w:rPr>
                <w:rFonts w:eastAsia="Times New Roman"/>
                <w:color w:val="000000"/>
                <w:sz w:val="24"/>
                <w:szCs w:val="24"/>
                <w:lang w:eastAsia="ru-RU"/>
              </w:rPr>
            </w:pPr>
            <w:r>
              <w:rPr>
                <w:rFonts w:eastAsia="Times New Roman"/>
                <w:color w:val="000000"/>
                <w:sz w:val="24"/>
                <w:szCs w:val="24"/>
                <w:lang w:eastAsia="ru-RU"/>
              </w:rPr>
              <w:t>6</w:t>
            </w:r>
          </w:p>
        </w:tc>
        <w:tc>
          <w:tcPr>
            <w:tcW w:w="429" w:type="pct"/>
            <w:tcBorders>
              <w:top w:val="nil"/>
              <w:left w:val="nil"/>
              <w:bottom w:val="single" w:sz="8" w:space="0" w:color="auto"/>
              <w:right w:val="single" w:sz="8" w:space="0" w:color="auto"/>
            </w:tcBorders>
            <w:vAlign w:val="center"/>
            <w:hideMark/>
          </w:tcPr>
          <w:p w:rsidR="008D3EC2" w:rsidRDefault="008D3EC2" w:rsidP="00157E07">
            <w:pPr>
              <w:spacing w:line="240" w:lineRule="auto"/>
              <w:jc w:val="center"/>
              <w:rPr>
                <w:rFonts w:eastAsia="Times New Roman"/>
                <w:color w:val="000000"/>
                <w:sz w:val="24"/>
                <w:szCs w:val="24"/>
                <w:lang w:eastAsia="ru-RU"/>
              </w:rPr>
            </w:pPr>
            <w:r>
              <w:rPr>
                <w:rFonts w:eastAsia="Times New Roman"/>
                <w:color w:val="000000"/>
                <w:sz w:val="24"/>
                <w:szCs w:val="24"/>
                <w:lang w:eastAsia="ru-RU"/>
              </w:rPr>
              <w:t>7</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D3EC2" w:rsidRDefault="008D3EC2" w:rsidP="00157E07">
            <w:pPr>
              <w:spacing w:line="240" w:lineRule="auto"/>
              <w:rPr>
                <w:rFonts w:eastAsia="Times New Roman"/>
                <w:color w:val="000000"/>
                <w:sz w:val="24"/>
                <w:szCs w:val="24"/>
                <w:lang w:eastAsia="ru-RU"/>
              </w:rPr>
            </w:pPr>
          </w:p>
        </w:tc>
      </w:tr>
      <w:tr w:rsidR="00295B16" w:rsidTr="00295B16">
        <w:trPr>
          <w:trHeight w:val="330"/>
          <w:jc w:val="center"/>
        </w:trPr>
        <w:tc>
          <w:tcPr>
            <w:tcW w:w="1104" w:type="pct"/>
            <w:tcBorders>
              <w:top w:val="nil"/>
              <w:left w:val="single" w:sz="8" w:space="0" w:color="auto"/>
              <w:bottom w:val="single" w:sz="8" w:space="0" w:color="auto"/>
              <w:right w:val="single" w:sz="8" w:space="0" w:color="auto"/>
            </w:tcBorders>
            <w:vAlign w:val="center"/>
            <w:hideMark/>
          </w:tcPr>
          <w:p w:rsidR="00295B16" w:rsidRDefault="00295B16" w:rsidP="00157E07">
            <w:pPr>
              <w:spacing w:line="240" w:lineRule="auto"/>
              <w:jc w:val="both"/>
              <w:rPr>
                <w:rFonts w:eastAsia="Times New Roman"/>
                <w:color w:val="000000"/>
                <w:sz w:val="24"/>
                <w:szCs w:val="24"/>
                <w:lang w:eastAsia="ru-RU"/>
              </w:rPr>
            </w:pPr>
            <w:r>
              <w:rPr>
                <w:rFonts w:eastAsia="Times New Roman"/>
                <w:color w:val="000000"/>
                <w:sz w:val="24"/>
                <w:szCs w:val="24"/>
                <w:lang w:eastAsia="ru-RU"/>
              </w:rPr>
              <w:t xml:space="preserve">Спрос, </w:t>
            </w:r>
            <w:proofErr w:type="gramStart"/>
            <w:r>
              <w:rPr>
                <w:rFonts w:eastAsia="Times New Roman"/>
                <w:color w:val="000000"/>
                <w:sz w:val="24"/>
                <w:szCs w:val="24"/>
                <w:lang w:eastAsia="ru-RU"/>
              </w:rPr>
              <w:t>кг</w:t>
            </w:r>
            <w:proofErr w:type="gramEnd"/>
          </w:p>
        </w:tc>
        <w:tc>
          <w:tcPr>
            <w:tcW w:w="42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25000</w:t>
            </w:r>
          </w:p>
        </w:tc>
        <w:tc>
          <w:tcPr>
            <w:tcW w:w="42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32000</w:t>
            </w:r>
          </w:p>
        </w:tc>
        <w:tc>
          <w:tcPr>
            <w:tcW w:w="426"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38000</w:t>
            </w:r>
          </w:p>
        </w:tc>
        <w:tc>
          <w:tcPr>
            <w:tcW w:w="37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2000</w:t>
            </w:r>
          </w:p>
        </w:tc>
        <w:tc>
          <w:tcPr>
            <w:tcW w:w="435"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97000</w:t>
            </w:r>
          </w:p>
        </w:tc>
        <w:tc>
          <w:tcPr>
            <w:tcW w:w="410"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5000</w:t>
            </w:r>
          </w:p>
        </w:tc>
        <w:tc>
          <w:tcPr>
            <w:tcW w:w="505"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40000</w:t>
            </w:r>
          </w:p>
        </w:tc>
        <w:tc>
          <w:tcPr>
            <w:tcW w:w="42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30000</w:t>
            </w:r>
          </w:p>
        </w:tc>
        <w:tc>
          <w:tcPr>
            <w:tcW w:w="452"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75000</w:t>
            </w:r>
          </w:p>
        </w:tc>
      </w:tr>
      <w:tr w:rsidR="00295B16" w:rsidTr="00295B16">
        <w:trPr>
          <w:trHeight w:val="645"/>
          <w:jc w:val="center"/>
        </w:trPr>
        <w:tc>
          <w:tcPr>
            <w:tcW w:w="1104" w:type="pct"/>
            <w:tcBorders>
              <w:top w:val="nil"/>
              <w:left w:val="single" w:sz="8" w:space="0" w:color="auto"/>
              <w:bottom w:val="single" w:sz="8" w:space="0" w:color="auto"/>
              <w:right w:val="single" w:sz="8" w:space="0" w:color="auto"/>
            </w:tcBorders>
            <w:vAlign w:val="center"/>
            <w:hideMark/>
          </w:tcPr>
          <w:p w:rsidR="00295B16" w:rsidRDefault="00295B16" w:rsidP="00157E07">
            <w:pPr>
              <w:spacing w:line="240" w:lineRule="auto"/>
              <w:jc w:val="both"/>
              <w:rPr>
                <w:rFonts w:eastAsia="Times New Roman"/>
                <w:color w:val="000000"/>
                <w:sz w:val="24"/>
                <w:szCs w:val="24"/>
                <w:lang w:eastAsia="ru-RU"/>
              </w:rPr>
            </w:pPr>
            <w:r>
              <w:rPr>
                <w:rFonts w:eastAsia="Times New Roman"/>
                <w:color w:val="000000"/>
                <w:sz w:val="24"/>
                <w:szCs w:val="24"/>
                <w:lang w:eastAsia="ru-RU"/>
              </w:rPr>
              <w:t>Затраты времени работы оборудования, м.-ч./</w:t>
            </w:r>
            <w:proofErr w:type="gramStart"/>
            <w:r>
              <w:rPr>
                <w:rFonts w:eastAsia="Times New Roman"/>
                <w:color w:val="000000"/>
                <w:sz w:val="24"/>
                <w:szCs w:val="24"/>
                <w:lang w:eastAsia="ru-RU"/>
              </w:rPr>
              <w:t>т</w:t>
            </w:r>
            <w:proofErr w:type="gramEnd"/>
            <w:r>
              <w:rPr>
                <w:rFonts w:eastAsia="Times New Roman"/>
                <w:color w:val="000000"/>
                <w:sz w:val="24"/>
                <w:szCs w:val="24"/>
                <w:lang w:eastAsia="ru-RU"/>
              </w:rPr>
              <w:t xml:space="preserve"> </w:t>
            </w:r>
          </w:p>
        </w:tc>
        <w:tc>
          <w:tcPr>
            <w:tcW w:w="42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10</w:t>
            </w:r>
          </w:p>
        </w:tc>
        <w:tc>
          <w:tcPr>
            <w:tcW w:w="42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12</w:t>
            </w:r>
          </w:p>
        </w:tc>
        <w:tc>
          <w:tcPr>
            <w:tcW w:w="426"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10</w:t>
            </w:r>
          </w:p>
        </w:tc>
        <w:tc>
          <w:tcPr>
            <w:tcW w:w="37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20</w:t>
            </w:r>
          </w:p>
        </w:tc>
        <w:tc>
          <w:tcPr>
            <w:tcW w:w="435"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 </w:t>
            </w:r>
          </w:p>
        </w:tc>
        <w:tc>
          <w:tcPr>
            <w:tcW w:w="410"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18</w:t>
            </w:r>
          </w:p>
        </w:tc>
        <w:tc>
          <w:tcPr>
            <w:tcW w:w="505"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13</w:t>
            </w:r>
          </w:p>
        </w:tc>
        <w:tc>
          <w:tcPr>
            <w:tcW w:w="42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15</w:t>
            </w:r>
          </w:p>
        </w:tc>
        <w:tc>
          <w:tcPr>
            <w:tcW w:w="452"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 </w:t>
            </w:r>
          </w:p>
        </w:tc>
      </w:tr>
      <w:tr w:rsidR="00295B16" w:rsidTr="00295B16">
        <w:trPr>
          <w:trHeight w:val="645"/>
          <w:jc w:val="center"/>
        </w:trPr>
        <w:tc>
          <w:tcPr>
            <w:tcW w:w="1104" w:type="pct"/>
            <w:tcBorders>
              <w:top w:val="nil"/>
              <w:left w:val="single" w:sz="8" w:space="0" w:color="auto"/>
              <w:bottom w:val="single" w:sz="8" w:space="0" w:color="auto"/>
              <w:right w:val="single" w:sz="8" w:space="0" w:color="auto"/>
            </w:tcBorders>
            <w:vAlign w:val="center"/>
            <w:hideMark/>
          </w:tcPr>
          <w:p w:rsidR="00295B16" w:rsidRDefault="00295B16" w:rsidP="00157E07">
            <w:pPr>
              <w:spacing w:line="240" w:lineRule="auto"/>
              <w:jc w:val="both"/>
              <w:rPr>
                <w:rFonts w:eastAsia="Times New Roman"/>
                <w:color w:val="000000"/>
                <w:sz w:val="24"/>
                <w:szCs w:val="24"/>
                <w:lang w:eastAsia="ru-RU"/>
              </w:rPr>
            </w:pPr>
            <w:r>
              <w:rPr>
                <w:rFonts w:eastAsia="Times New Roman"/>
                <w:color w:val="000000"/>
                <w:sz w:val="24"/>
                <w:szCs w:val="24"/>
                <w:lang w:eastAsia="ru-RU"/>
              </w:rPr>
              <w:t xml:space="preserve">Удельная маржинальная прибыль, </w:t>
            </w:r>
            <w:proofErr w:type="spellStart"/>
            <w:r>
              <w:rPr>
                <w:rFonts w:eastAsia="Times New Roman"/>
                <w:color w:val="000000"/>
                <w:sz w:val="24"/>
                <w:szCs w:val="24"/>
                <w:lang w:eastAsia="ru-RU"/>
              </w:rPr>
              <w:t>руб</w:t>
            </w:r>
            <w:proofErr w:type="spellEnd"/>
            <w:r>
              <w:rPr>
                <w:rFonts w:eastAsia="Times New Roman"/>
                <w:color w:val="000000"/>
                <w:sz w:val="24"/>
                <w:szCs w:val="24"/>
                <w:lang w:eastAsia="ru-RU"/>
              </w:rPr>
              <w:t>/</w:t>
            </w:r>
            <w:proofErr w:type="gramStart"/>
            <w:r>
              <w:rPr>
                <w:rFonts w:eastAsia="Times New Roman"/>
                <w:color w:val="000000"/>
                <w:sz w:val="24"/>
                <w:szCs w:val="24"/>
                <w:lang w:eastAsia="ru-RU"/>
              </w:rPr>
              <w:t>кг</w:t>
            </w:r>
            <w:proofErr w:type="gramEnd"/>
          </w:p>
        </w:tc>
        <w:tc>
          <w:tcPr>
            <w:tcW w:w="42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5,88</w:t>
            </w:r>
          </w:p>
        </w:tc>
        <w:tc>
          <w:tcPr>
            <w:tcW w:w="42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6,775</w:t>
            </w:r>
          </w:p>
        </w:tc>
        <w:tc>
          <w:tcPr>
            <w:tcW w:w="426"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9,29</w:t>
            </w:r>
          </w:p>
        </w:tc>
        <w:tc>
          <w:tcPr>
            <w:tcW w:w="37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12,31</w:t>
            </w:r>
          </w:p>
        </w:tc>
        <w:tc>
          <w:tcPr>
            <w:tcW w:w="435"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 </w:t>
            </w:r>
          </w:p>
        </w:tc>
        <w:tc>
          <w:tcPr>
            <w:tcW w:w="410"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15,605</w:t>
            </w:r>
          </w:p>
        </w:tc>
        <w:tc>
          <w:tcPr>
            <w:tcW w:w="505"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4,549</w:t>
            </w:r>
          </w:p>
        </w:tc>
        <w:tc>
          <w:tcPr>
            <w:tcW w:w="42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4,95</w:t>
            </w:r>
          </w:p>
        </w:tc>
        <w:tc>
          <w:tcPr>
            <w:tcW w:w="452"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 </w:t>
            </w:r>
          </w:p>
        </w:tc>
      </w:tr>
      <w:tr w:rsidR="00295B16" w:rsidTr="00295B16">
        <w:trPr>
          <w:trHeight w:val="645"/>
          <w:jc w:val="center"/>
        </w:trPr>
        <w:tc>
          <w:tcPr>
            <w:tcW w:w="1104" w:type="pct"/>
            <w:tcBorders>
              <w:top w:val="nil"/>
              <w:left w:val="single" w:sz="8" w:space="0" w:color="auto"/>
              <w:bottom w:val="single" w:sz="8" w:space="0" w:color="auto"/>
              <w:right w:val="single" w:sz="8" w:space="0" w:color="auto"/>
            </w:tcBorders>
            <w:vAlign w:val="center"/>
            <w:hideMark/>
          </w:tcPr>
          <w:p w:rsidR="00295B16" w:rsidRDefault="00295B16" w:rsidP="00157E07">
            <w:pPr>
              <w:spacing w:line="240" w:lineRule="auto"/>
              <w:jc w:val="both"/>
              <w:rPr>
                <w:rFonts w:eastAsia="Times New Roman"/>
                <w:color w:val="000000"/>
                <w:sz w:val="24"/>
                <w:szCs w:val="24"/>
                <w:lang w:eastAsia="ru-RU"/>
              </w:rPr>
            </w:pPr>
            <w:r>
              <w:rPr>
                <w:rFonts w:eastAsia="Times New Roman"/>
                <w:color w:val="000000"/>
                <w:sz w:val="24"/>
                <w:szCs w:val="24"/>
                <w:lang w:eastAsia="ru-RU"/>
              </w:rPr>
              <w:t>Рейтинг по удельной маржинальной прибыли</w:t>
            </w:r>
          </w:p>
        </w:tc>
        <w:tc>
          <w:tcPr>
            <w:tcW w:w="42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4</w:t>
            </w:r>
          </w:p>
        </w:tc>
        <w:tc>
          <w:tcPr>
            <w:tcW w:w="42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3</w:t>
            </w:r>
          </w:p>
        </w:tc>
        <w:tc>
          <w:tcPr>
            <w:tcW w:w="426"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2</w:t>
            </w:r>
          </w:p>
        </w:tc>
        <w:tc>
          <w:tcPr>
            <w:tcW w:w="37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1</w:t>
            </w:r>
          </w:p>
        </w:tc>
        <w:tc>
          <w:tcPr>
            <w:tcW w:w="435"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 </w:t>
            </w:r>
          </w:p>
        </w:tc>
        <w:tc>
          <w:tcPr>
            <w:tcW w:w="410"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1</w:t>
            </w:r>
          </w:p>
        </w:tc>
        <w:tc>
          <w:tcPr>
            <w:tcW w:w="505"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3</w:t>
            </w:r>
          </w:p>
        </w:tc>
        <w:tc>
          <w:tcPr>
            <w:tcW w:w="42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2</w:t>
            </w:r>
          </w:p>
        </w:tc>
        <w:tc>
          <w:tcPr>
            <w:tcW w:w="452"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 </w:t>
            </w:r>
          </w:p>
        </w:tc>
      </w:tr>
      <w:tr w:rsidR="00295B16" w:rsidTr="00295B16">
        <w:trPr>
          <w:trHeight w:val="390"/>
          <w:jc w:val="center"/>
        </w:trPr>
        <w:tc>
          <w:tcPr>
            <w:tcW w:w="1104" w:type="pct"/>
            <w:tcBorders>
              <w:top w:val="nil"/>
              <w:left w:val="single" w:sz="8" w:space="0" w:color="auto"/>
              <w:bottom w:val="single" w:sz="8" w:space="0" w:color="auto"/>
              <w:right w:val="single" w:sz="8" w:space="0" w:color="auto"/>
            </w:tcBorders>
            <w:vAlign w:val="center"/>
            <w:hideMark/>
          </w:tcPr>
          <w:p w:rsidR="00295B16" w:rsidRDefault="00295B16" w:rsidP="00157E07">
            <w:pPr>
              <w:spacing w:line="240" w:lineRule="auto"/>
              <w:jc w:val="both"/>
              <w:rPr>
                <w:rFonts w:eastAsia="Times New Roman"/>
                <w:color w:val="000000"/>
                <w:sz w:val="24"/>
                <w:szCs w:val="24"/>
                <w:lang w:eastAsia="ru-RU"/>
              </w:rPr>
            </w:pPr>
            <w:r>
              <w:rPr>
                <w:rFonts w:eastAsia="Times New Roman"/>
                <w:color w:val="000000"/>
                <w:sz w:val="24"/>
                <w:szCs w:val="24"/>
                <w:lang w:eastAsia="ru-RU"/>
              </w:rPr>
              <w:t xml:space="preserve">Производственная программа, </w:t>
            </w:r>
            <w:proofErr w:type="gramStart"/>
            <w:r>
              <w:rPr>
                <w:rFonts w:eastAsia="Times New Roman"/>
                <w:color w:val="000000"/>
                <w:sz w:val="24"/>
                <w:szCs w:val="24"/>
                <w:lang w:eastAsia="ru-RU"/>
              </w:rPr>
              <w:t>кг</w:t>
            </w:r>
            <w:proofErr w:type="gramEnd"/>
          </w:p>
        </w:tc>
        <w:tc>
          <w:tcPr>
            <w:tcW w:w="42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15600</w:t>
            </w:r>
          </w:p>
        </w:tc>
        <w:tc>
          <w:tcPr>
            <w:tcW w:w="42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32000</w:t>
            </w:r>
          </w:p>
        </w:tc>
        <w:tc>
          <w:tcPr>
            <w:tcW w:w="426"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38000</w:t>
            </w:r>
          </w:p>
        </w:tc>
        <w:tc>
          <w:tcPr>
            <w:tcW w:w="37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4000</w:t>
            </w:r>
          </w:p>
        </w:tc>
        <w:tc>
          <w:tcPr>
            <w:tcW w:w="435"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89600</w:t>
            </w:r>
          </w:p>
        </w:tc>
        <w:tc>
          <w:tcPr>
            <w:tcW w:w="410"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5000</w:t>
            </w:r>
          </w:p>
        </w:tc>
        <w:tc>
          <w:tcPr>
            <w:tcW w:w="505"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35384</w:t>
            </w:r>
          </w:p>
        </w:tc>
        <w:tc>
          <w:tcPr>
            <w:tcW w:w="42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30000</w:t>
            </w:r>
          </w:p>
        </w:tc>
        <w:tc>
          <w:tcPr>
            <w:tcW w:w="452"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70384</w:t>
            </w:r>
          </w:p>
        </w:tc>
      </w:tr>
      <w:tr w:rsidR="00295B16" w:rsidTr="00295B16">
        <w:trPr>
          <w:trHeight w:val="330"/>
          <w:jc w:val="center"/>
        </w:trPr>
        <w:tc>
          <w:tcPr>
            <w:tcW w:w="1104" w:type="pct"/>
            <w:tcBorders>
              <w:top w:val="nil"/>
              <w:left w:val="single" w:sz="8" w:space="0" w:color="auto"/>
              <w:bottom w:val="single" w:sz="8" w:space="0" w:color="auto"/>
              <w:right w:val="single" w:sz="8" w:space="0" w:color="auto"/>
            </w:tcBorders>
            <w:vAlign w:val="center"/>
            <w:hideMark/>
          </w:tcPr>
          <w:p w:rsidR="00295B16" w:rsidRDefault="00295B16" w:rsidP="00157E07">
            <w:pPr>
              <w:spacing w:line="240" w:lineRule="auto"/>
              <w:jc w:val="both"/>
              <w:rPr>
                <w:rFonts w:eastAsia="Times New Roman"/>
                <w:color w:val="000000"/>
                <w:sz w:val="24"/>
                <w:szCs w:val="24"/>
                <w:lang w:eastAsia="ru-RU"/>
              </w:rPr>
            </w:pPr>
            <w:r>
              <w:rPr>
                <w:rFonts w:eastAsia="Times New Roman"/>
                <w:color w:val="000000"/>
                <w:sz w:val="24"/>
                <w:szCs w:val="24"/>
                <w:lang w:eastAsia="ru-RU"/>
              </w:rPr>
              <w:t>Время работы оборудования на выпуск</w:t>
            </w:r>
          </w:p>
        </w:tc>
        <w:tc>
          <w:tcPr>
            <w:tcW w:w="42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156</w:t>
            </w:r>
          </w:p>
        </w:tc>
        <w:tc>
          <w:tcPr>
            <w:tcW w:w="42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384</w:t>
            </w:r>
          </w:p>
        </w:tc>
        <w:tc>
          <w:tcPr>
            <w:tcW w:w="426"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380</w:t>
            </w:r>
          </w:p>
        </w:tc>
        <w:tc>
          <w:tcPr>
            <w:tcW w:w="37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80</w:t>
            </w:r>
          </w:p>
        </w:tc>
        <w:tc>
          <w:tcPr>
            <w:tcW w:w="435"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1000</w:t>
            </w:r>
          </w:p>
        </w:tc>
        <w:tc>
          <w:tcPr>
            <w:tcW w:w="410"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90</w:t>
            </w:r>
          </w:p>
        </w:tc>
        <w:tc>
          <w:tcPr>
            <w:tcW w:w="505"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460</w:t>
            </w:r>
          </w:p>
        </w:tc>
        <w:tc>
          <w:tcPr>
            <w:tcW w:w="42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450</w:t>
            </w:r>
          </w:p>
        </w:tc>
        <w:tc>
          <w:tcPr>
            <w:tcW w:w="452"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999,992</w:t>
            </w:r>
          </w:p>
        </w:tc>
      </w:tr>
      <w:tr w:rsidR="00295B16" w:rsidTr="00295B16">
        <w:trPr>
          <w:trHeight w:val="330"/>
          <w:jc w:val="center"/>
        </w:trPr>
        <w:tc>
          <w:tcPr>
            <w:tcW w:w="1104" w:type="pct"/>
            <w:tcBorders>
              <w:top w:val="nil"/>
              <w:left w:val="single" w:sz="8" w:space="0" w:color="auto"/>
              <w:bottom w:val="single" w:sz="8" w:space="0" w:color="auto"/>
              <w:right w:val="single" w:sz="8" w:space="0" w:color="auto"/>
            </w:tcBorders>
            <w:vAlign w:val="center"/>
            <w:hideMark/>
          </w:tcPr>
          <w:p w:rsidR="00295B16" w:rsidRDefault="00295B16" w:rsidP="00157E07">
            <w:pPr>
              <w:spacing w:line="240" w:lineRule="auto"/>
              <w:jc w:val="both"/>
              <w:rPr>
                <w:rFonts w:eastAsia="Times New Roman"/>
                <w:color w:val="000000"/>
                <w:sz w:val="24"/>
                <w:szCs w:val="24"/>
                <w:lang w:eastAsia="ru-RU"/>
              </w:rPr>
            </w:pPr>
            <w:r>
              <w:rPr>
                <w:rFonts w:eastAsia="Times New Roman"/>
                <w:color w:val="000000"/>
                <w:sz w:val="24"/>
                <w:szCs w:val="24"/>
                <w:lang w:eastAsia="ru-RU"/>
              </w:rPr>
              <w:t xml:space="preserve">Маржинальная прибыль на выпуск, </w:t>
            </w:r>
            <w:proofErr w:type="spellStart"/>
            <w:r>
              <w:rPr>
                <w:rFonts w:eastAsia="Times New Roman"/>
                <w:color w:val="000000"/>
                <w:sz w:val="24"/>
                <w:szCs w:val="24"/>
                <w:lang w:eastAsia="ru-RU"/>
              </w:rPr>
              <w:t>руб</w:t>
            </w:r>
            <w:proofErr w:type="spellEnd"/>
          </w:p>
        </w:tc>
        <w:tc>
          <w:tcPr>
            <w:tcW w:w="42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91728</w:t>
            </w:r>
          </w:p>
        </w:tc>
        <w:tc>
          <w:tcPr>
            <w:tcW w:w="42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216800</w:t>
            </w:r>
          </w:p>
        </w:tc>
        <w:tc>
          <w:tcPr>
            <w:tcW w:w="426"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353020</w:t>
            </w:r>
          </w:p>
        </w:tc>
        <w:tc>
          <w:tcPr>
            <w:tcW w:w="37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49240</w:t>
            </w:r>
          </w:p>
        </w:tc>
        <w:tc>
          <w:tcPr>
            <w:tcW w:w="435"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710788</w:t>
            </w:r>
          </w:p>
        </w:tc>
        <w:tc>
          <w:tcPr>
            <w:tcW w:w="410"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78025</w:t>
            </w:r>
          </w:p>
        </w:tc>
        <w:tc>
          <w:tcPr>
            <w:tcW w:w="505"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160962</w:t>
            </w:r>
          </w:p>
        </w:tc>
        <w:tc>
          <w:tcPr>
            <w:tcW w:w="429"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148500</w:t>
            </w:r>
          </w:p>
        </w:tc>
        <w:tc>
          <w:tcPr>
            <w:tcW w:w="452" w:type="pct"/>
            <w:tcBorders>
              <w:top w:val="nil"/>
              <w:left w:val="nil"/>
              <w:bottom w:val="single" w:sz="8" w:space="0" w:color="auto"/>
              <w:right w:val="single" w:sz="8" w:space="0" w:color="auto"/>
            </w:tcBorders>
            <w:vAlign w:val="center"/>
            <w:hideMark/>
          </w:tcPr>
          <w:p w:rsidR="00295B16" w:rsidRPr="00295B16" w:rsidRDefault="00295B16">
            <w:pPr>
              <w:jc w:val="center"/>
              <w:rPr>
                <w:color w:val="000000"/>
                <w:sz w:val="20"/>
                <w:szCs w:val="20"/>
              </w:rPr>
            </w:pPr>
            <w:r w:rsidRPr="00295B16">
              <w:rPr>
                <w:color w:val="000000"/>
                <w:sz w:val="20"/>
                <w:szCs w:val="20"/>
              </w:rPr>
              <w:t>387486,82</w:t>
            </w:r>
          </w:p>
        </w:tc>
      </w:tr>
    </w:tbl>
    <w:p w:rsidR="008D3EC2" w:rsidRDefault="008D3EC2" w:rsidP="008D3EC2">
      <w:pPr>
        <w:ind w:firstLine="709"/>
      </w:pPr>
    </w:p>
    <w:p w:rsidR="008D3EC2" w:rsidRDefault="008D3EC2" w:rsidP="008D3EC2">
      <w:pPr>
        <w:ind w:firstLine="709"/>
        <w:jc w:val="both"/>
      </w:pPr>
      <w:r>
        <w:lastRenderedPageBreak/>
        <w:t xml:space="preserve">Всего прибыль по двум участкам </w:t>
      </w:r>
      <w:r w:rsidR="00295B16">
        <w:t>710788</w:t>
      </w:r>
      <w:r>
        <w:t>+</w:t>
      </w:r>
      <w:r w:rsidR="00295B16">
        <w:t>387486,8</w:t>
      </w:r>
      <w:r>
        <w:t>=</w:t>
      </w:r>
      <w:r w:rsidR="00295B16" w:rsidRPr="00295B16">
        <w:t>109827</w:t>
      </w:r>
      <w:r w:rsidR="00295B16">
        <w:t>4,8</w:t>
      </w:r>
      <w:r>
        <w:t xml:space="preserve">. Разница между прибылью: </w:t>
      </w:r>
      <w:r w:rsidR="00295B16" w:rsidRPr="00295B16">
        <w:t>1099637,5</w:t>
      </w:r>
      <w:r>
        <w:t>-</w:t>
      </w:r>
      <w:r w:rsidR="00295B16">
        <w:t>1098274,8</w:t>
      </w:r>
      <w:r>
        <w:t>=</w:t>
      </w:r>
      <w:r w:rsidR="00295B16" w:rsidRPr="00295B16">
        <w:t>1362,7</w:t>
      </w:r>
      <w:r w:rsidR="00295B16">
        <w:t xml:space="preserve"> </w:t>
      </w:r>
      <w:r>
        <w:t xml:space="preserve">руб. Таким образом, выбрав в качестве фактора удельную маржинальную прибыль на час работы оборудования, предприятие  получить больше прибыли на </w:t>
      </w:r>
      <w:r w:rsidR="00295B16" w:rsidRPr="00295B16">
        <w:t>1362,7</w:t>
      </w:r>
      <w:r w:rsidR="00295B16">
        <w:t xml:space="preserve"> </w:t>
      </w:r>
      <w:bookmarkStart w:id="0" w:name="_GoBack"/>
      <w:bookmarkEnd w:id="0"/>
      <w:r>
        <w:t>руб., чем при формировании программы исходя из маржинальной прибыли по изделиям.</w:t>
      </w:r>
    </w:p>
    <w:p w:rsidR="005025C9" w:rsidRDefault="005025C9" w:rsidP="00D248B5">
      <w:pPr>
        <w:ind w:firstLine="709"/>
        <w:jc w:val="both"/>
      </w:pPr>
    </w:p>
    <w:p w:rsidR="0076325D" w:rsidRDefault="0076325D" w:rsidP="0076325D">
      <w:pPr>
        <w:jc w:val="center"/>
      </w:pPr>
      <w:r>
        <w:t xml:space="preserve">Задание 2 </w:t>
      </w:r>
    </w:p>
    <w:p w:rsidR="005025C9" w:rsidRDefault="0076325D" w:rsidP="005025C9">
      <w:pPr>
        <w:ind w:firstLine="709"/>
        <w:jc w:val="both"/>
      </w:pPr>
      <w:r>
        <w:t xml:space="preserve">Стандартная цена </w:t>
      </w:r>
      <w:r w:rsidR="004E1CD1">
        <w:t>35</w:t>
      </w:r>
      <w:r>
        <w:t xml:space="preserve"> </w:t>
      </w:r>
      <w:proofErr w:type="spellStart"/>
      <w:r>
        <w:t>руб</w:t>
      </w:r>
      <w:proofErr w:type="spellEnd"/>
      <w:r>
        <w:t>/</w:t>
      </w:r>
      <w:proofErr w:type="spellStart"/>
      <w:proofErr w:type="gramStart"/>
      <w:r>
        <w:t>ед</w:t>
      </w:r>
      <w:proofErr w:type="spellEnd"/>
      <w:proofErr w:type="gramEnd"/>
      <w:r>
        <w:t xml:space="preserve">, переменные </w:t>
      </w:r>
      <w:r w:rsidR="004E1CD1">
        <w:t>20</w:t>
      </w:r>
      <w:r>
        <w:t xml:space="preserve"> </w:t>
      </w:r>
      <w:proofErr w:type="spellStart"/>
      <w:r>
        <w:t>руб</w:t>
      </w:r>
      <w:proofErr w:type="spellEnd"/>
      <w:r>
        <w:t>/</w:t>
      </w:r>
      <w:proofErr w:type="spellStart"/>
      <w:r>
        <w:t>ед</w:t>
      </w:r>
      <w:proofErr w:type="spellEnd"/>
      <w:r>
        <w:t xml:space="preserve"> Постоянные </w:t>
      </w:r>
      <w:r w:rsidR="004E1CD1">
        <w:t>9</w:t>
      </w:r>
      <w:r>
        <w:t>0</w:t>
      </w:r>
      <w:r w:rsidR="00CA7169">
        <w:t>0</w:t>
      </w:r>
      <w:r>
        <w:t xml:space="preserve">00 руб. Объем </w:t>
      </w:r>
      <w:r w:rsidR="00EC1F95">
        <w:t xml:space="preserve"> </w:t>
      </w:r>
      <w:r>
        <w:t xml:space="preserve">продаж </w:t>
      </w:r>
      <w:r w:rsidR="004E1CD1">
        <w:t>15</w:t>
      </w:r>
      <w:r>
        <w:t xml:space="preserve">000 ед. Какой размер скидки целесообразно предоставить , если при скидке   </w:t>
      </w:r>
      <w:r w:rsidR="004E1CD1">
        <w:t>5</w:t>
      </w:r>
      <w:r>
        <w:t xml:space="preserve"> %  объем продаж  составит </w:t>
      </w:r>
      <w:r w:rsidR="004E1CD1">
        <w:t>18</w:t>
      </w:r>
      <w:r w:rsidR="00617631">
        <w:t>000</w:t>
      </w:r>
      <w:r>
        <w:t xml:space="preserve"> ед.,  </w:t>
      </w:r>
      <w:r w:rsidR="004E1CD1">
        <w:t>10</w:t>
      </w:r>
      <w:r>
        <w:t xml:space="preserve"> % - объем продаж </w:t>
      </w:r>
      <w:r w:rsidR="00995B5D">
        <w:t>2</w:t>
      </w:r>
      <w:r w:rsidR="009E07F8">
        <w:t>0</w:t>
      </w:r>
      <w:r w:rsidR="00617631">
        <w:t>000</w:t>
      </w:r>
      <w:r>
        <w:t xml:space="preserve"> ед., </w:t>
      </w:r>
      <w:r w:rsidR="004E1CD1">
        <w:t>15</w:t>
      </w:r>
      <w:r>
        <w:t xml:space="preserve"> % - объем продаж </w:t>
      </w:r>
      <w:r w:rsidR="00995B5D">
        <w:t>2</w:t>
      </w:r>
      <w:r w:rsidR="004E1CD1">
        <w:t>2</w:t>
      </w:r>
      <w:r w:rsidR="00617631">
        <w:t>000</w:t>
      </w:r>
      <w:r>
        <w:t xml:space="preserve"> ед</w:t>
      </w:r>
      <w:r w:rsidR="00EC1F95">
        <w:t>.</w:t>
      </w:r>
    </w:p>
    <w:p w:rsidR="009E07F8" w:rsidRPr="009E07F8" w:rsidRDefault="009E07F8" w:rsidP="009E07F8">
      <w:pPr>
        <w:jc w:val="center"/>
        <w:rPr>
          <w:b/>
        </w:rPr>
      </w:pPr>
      <w:r w:rsidRPr="009E07F8">
        <w:rPr>
          <w:b/>
        </w:rPr>
        <w:t>Решение:</w:t>
      </w:r>
    </w:p>
    <w:p w:rsidR="00065D4D" w:rsidRDefault="00065D4D" w:rsidP="00065D4D">
      <w:pPr>
        <w:ind w:firstLine="709"/>
        <w:jc w:val="both"/>
      </w:pPr>
      <w:r>
        <w:t xml:space="preserve">Решение о скидке базируется на предпосылке: скидку предоставлять целесообразно только в тех  случаях,  когда  в  результате  снижения  цены  возрастает  общий объем  маржинальной прибыли.  Этот  рост  достигается  за  счет  увеличения  объема  продаж  в  натуральном выражении. </w:t>
      </w:r>
    </w:p>
    <w:p w:rsidR="00065D4D" w:rsidRDefault="00065D4D" w:rsidP="00065D4D">
      <w:pPr>
        <w:ind w:firstLine="709"/>
        <w:jc w:val="both"/>
      </w:pPr>
      <w:r>
        <w:t>Размер маржинальной прибыли находится по формуле:</w:t>
      </w:r>
    </w:p>
    <w:p w:rsidR="00065D4D" w:rsidRPr="00065D4D" w:rsidRDefault="00065D4D" w:rsidP="00065D4D">
      <w:pPr>
        <w:ind w:firstLine="709"/>
        <w:jc w:val="both"/>
      </w:pPr>
      <w:r>
        <w:t>МП=(Ц-С</w:t>
      </w:r>
      <w:r>
        <w:rPr>
          <w:vertAlign w:val="subscript"/>
        </w:rPr>
        <w:t>пер</w:t>
      </w:r>
      <w:r>
        <w:t>)</w:t>
      </w:r>
      <w:r>
        <w:rPr>
          <w:lang w:val="en-US"/>
        </w:rPr>
        <w:t>Q</w:t>
      </w:r>
    </w:p>
    <w:p w:rsidR="00065D4D" w:rsidRDefault="00065D4D" w:rsidP="00065D4D">
      <w:pPr>
        <w:ind w:firstLine="709"/>
        <w:jc w:val="both"/>
      </w:pPr>
      <w:r>
        <w:t xml:space="preserve">где </w:t>
      </w:r>
      <w:r>
        <w:rPr>
          <w:lang w:val="en-US"/>
        </w:rPr>
        <w:t>Q</w:t>
      </w:r>
      <w:r>
        <w:t xml:space="preserve"> – объем продаж,</w:t>
      </w:r>
    </w:p>
    <w:p w:rsidR="00065D4D" w:rsidRDefault="00065D4D" w:rsidP="00065D4D">
      <w:pPr>
        <w:ind w:firstLine="709"/>
        <w:jc w:val="both"/>
      </w:pPr>
      <w:proofErr w:type="gramStart"/>
      <w:r>
        <w:t>Ц</w:t>
      </w:r>
      <w:proofErr w:type="gramEnd"/>
      <w:r>
        <w:t xml:space="preserve"> – цена</w:t>
      </w:r>
    </w:p>
    <w:p w:rsidR="00065D4D" w:rsidRDefault="00065D4D" w:rsidP="00065D4D">
      <w:pPr>
        <w:ind w:firstLine="709"/>
        <w:jc w:val="both"/>
      </w:pPr>
      <w:r>
        <w:rPr>
          <w:lang w:val="en-US"/>
        </w:rPr>
        <w:t>C</w:t>
      </w:r>
      <w:r>
        <w:rPr>
          <w:vertAlign w:val="subscript"/>
        </w:rPr>
        <w:t>пер</w:t>
      </w:r>
      <w:r>
        <w:t xml:space="preserve"> – переменные затраты на единицу</w:t>
      </w:r>
    </w:p>
    <w:p w:rsidR="00065D4D" w:rsidRDefault="00065D4D" w:rsidP="00065D4D">
      <w:pPr>
        <w:ind w:firstLine="709"/>
        <w:jc w:val="both"/>
      </w:pPr>
      <w:r>
        <w:t xml:space="preserve">При базовых условиях маржинальная прибыль равна </w:t>
      </w:r>
    </w:p>
    <w:p w:rsidR="00065D4D" w:rsidRDefault="00065D4D" w:rsidP="00065D4D">
      <w:pPr>
        <w:ind w:firstLine="709"/>
        <w:jc w:val="both"/>
      </w:pPr>
      <w:r>
        <w:t>МП= (</w:t>
      </w:r>
      <w:r w:rsidR="004E1CD1">
        <w:t>35</w:t>
      </w:r>
      <w:r>
        <w:t>-</w:t>
      </w:r>
      <w:r w:rsidR="004E1CD1">
        <w:t>20</w:t>
      </w:r>
      <w:r>
        <w:t>)*</w:t>
      </w:r>
      <w:r w:rsidR="00995B5D">
        <w:t>1</w:t>
      </w:r>
      <w:r w:rsidR="004E1CD1">
        <w:t>5</w:t>
      </w:r>
      <w:r w:rsidR="00995B5D">
        <w:t>000</w:t>
      </w:r>
      <w:r>
        <w:t xml:space="preserve"> = </w:t>
      </w:r>
      <w:r w:rsidR="004E1CD1" w:rsidRPr="004E1CD1">
        <w:t>225000</w:t>
      </w:r>
      <w:r w:rsidR="004E1CD1">
        <w:t xml:space="preserve"> </w:t>
      </w:r>
      <w:r>
        <w:t xml:space="preserve">руб. </w:t>
      </w:r>
    </w:p>
    <w:p w:rsidR="00065D4D" w:rsidRDefault="00065D4D" w:rsidP="00065D4D">
      <w:pPr>
        <w:ind w:firstLine="709"/>
        <w:jc w:val="both"/>
      </w:pPr>
      <w:r>
        <w:t xml:space="preserve">При скидке </w:t>
      </w:r>
      <w:r w:rsidR="004E1CD1">
        <w:t>5</w:t>
      </w:r>
      <w:r>
        <w:t xml:space="preserve"> % цена составит </w:t>
      </w:r>
      <w:r w:rsidR="004E1CD1">
        <w:t>35</w:t>
      </w:r>
      <w:r>
        <w:t>-</w:t>
      </w:r>
      <w:r w:rsidR="004E1CD1">
        <w:t>35</w:t>
      </w:r>
      <w:r>
        <w:t>*0,</w:t>
      </w:r>
      <w:r w:rsidR="004E1CD1">
        <w:t>05</w:t>
      </w:r>
      <w:r>
        <w:t>=</w:t>
      </w:r>
      <w:r w:rsidR="004E1CD1" w:rsidRPr="004E1CD1">
        <w:t>33,25</w:t>
      </w:r>
      <w:r w:rsidR="004E1CD1">
        <w:t xml:space="preserve"> </w:t>
      </w:r>
      <w:r>
        <w:t xml:space="preserve">руб., а маржинальная прибыль </w:t>
      </w:r>
    </w:p>
    <w:p w:rsidR="00065D4D" w:rsidRDefault="00065D4D" w:rsidP="00065D4D">
      <w:pPr>
        <w:ind w:firstLine="709"/>
        <w:jc w:val="both"/>
      </w:pPr>
      <w:r>
        <w:t>МП=(</w:t>
      </w:r>
      <w:r w:rsidR="004E1CD1" w:rsidRPr="004E1CD1">
        <w:t>33,25</w:t>
      </w:r>
      <w:r w:rsidR="00995B5D">
        <w:t>-</w:t>
      </w:r>
      <w:r w:rsidR="004E1CD1">
        <w:t>20</w:t>
      </w:r>
      <w:r>
        <w:t>)*</w:t>
      </w:r>
      <w:r w:rsidR="004E1CD1">
        <w:t>18000=</w:t>
      </w:r>
      <w:r>
        <w:t xml:space="preserve"> </w:t>
      </w:r>
      <w:r w:rsidR="004E1CD1" w:rsidRPr="004E1CD1">
        <w:t>238500</w:t>
      </w:r>
      <w:r w:rsidR="004E1CD1">
        <w:t xml:space="preserve"> </w:t>
      </w:r>
      <w:r>
        <w:t xml:space="preserve">руб. </w:t>
      </w:r>
    </w:p>
    <w:p w:rsidR="00065D4D" w:rsidRDefault="00065D4D" w:rsidP="00065D4D">
      <w:pPr>
        <w:ind w:firstLine="709"/>
        <w:jc w:val="both"/>
      </w:pPr>
      <w:r>
        <w:t>При скидке 1</w:t>
      </w:r>
      <w:r w:rsidR="004E1CD1">
        <w:t>0</w:t>
      </w:r>
      <w:r>
        <w:t xml:space="preserve">% цена составит </w:t>
      </w:r>
      <w:r w:rsidR="004E1CD1">
        <w:t>35</w:t>
      </w:r>
      <w:r>
        <w:t>-</w:t>
      </w:r>
      <w:r w:rsidR="004E1CD1">
        <w:t>35</w:t>
      </w:r>
      <w:r>
        <w:t>*0,</w:t>
      </w:r>
      <w:r w:rsidR="004E1CD1">
        <w:t>1</w:t>
      </w:r>
      <w:r>
        <w:t>=</w:t>
      </w:r>
      <w:r w:rsidR="004E1CD1">
        <w:t>31</w:t>
      </w:r>
      <w:r w:rsidR="00995B5D" w:rsidRPr="00995B5D">
        <w:t>,5</w:t>
      </w:r>
      <w:r w:rsidR="00995B5D">
        <w:t xml:space="preserve"> </w:t>
      </w:r>
      <w:r>
        <w:t xml:space="preserve">руб., а маржинальная прибыль </w:t>
      </w:r>
    </w:p>
    <w:p w:rsidR="00065D4D" w:rsidRDefault="00065D4D" w:rsidP="00065D4D">
      <w:pPr>
        <w:ind w:firstLine="709"/>
        <w:jc w:val="both"/>
      </w:pPr>
      <w:r>
        <w:t>МП=(</w:t>
      </w:r>
      <w:r w:rsidR="004E1CD1">
        <w:t>31,5</w:t>
      </w:r>
      <w:r w:rsidR="00995B5D">
        <w:t>-</w:t>
      </w:r>
      <w:r w:rsidR="004E1CD1">
        <w:t>20</w:t>
      </w:r>
      <w:r>
        <w:t>)*</w:t>
      </w:r>
      <w:r w:rsidR="00995B5D">
        <w:t>2</w:t>
      </w:r>
      <w:r w:rsidR="009E07F8">
        <w:t>0</w:t>
      </w:r>
      <w:r>
        <w:t>000 =</w:t>
      </w:r>
      <w:r w:rsidRPr="00065D4D">
        <w:t xml:space="preserve"> </w:t>
      </w:r>
      <w:r w:rsidR="004E1CD1" w:rsidRPr="004E1CD1">
        <w:t>230000</w:t>
      </w:r>
      <w:r w:rsidR="004E1CD1">
        <w:t xml:space="preserve"> </w:t>
      </w:r>
      <w:r>
        <w:t xml:space="preserve">руб. </w:t>
      </w:r>
    </w:p>
    <w:p w:rsidR="00065D4D" w:rsidRDefault="00065D4D" w:rsidP="00065D4D">
      <w:pPr>
        <w:ind w:firstLine="709"/>
        <w:jc w:val="both"/>
      </w:pPr>
      <w:r>
        <w:lastRenderedPageBreak/>
        <w:t xml:space="preserve">При скидке </w:t>
      </w:r>
      <w:r w:rsidR="004E1CD1">
        <w:t>15</w:t>
      </w:r>
      <w:r>
        <w:t xml:space="preserve">% цена составит </w:t>
      </w:r>
      <w:r w:rsidR="004E1CD1">
        <w:t>35</w:t>
      </w:r>
      <w:r>
        <w:t>-</w:t>
      </w:r>
      <w:r w:rsidR="004E1CD1">
        <w:t>35</w:t>
      </w:r>
      <w:r>
        <w:t>*0,</w:t>
      </w:r>
      <w:r w:rsidR="004E1CD1">
        <w:t>15</w:t>
      </w:r>
      <w:r>
        <w:t>=</w:t>
      </w:r>
      <w:r w:rsidR="004E1CD1" w:rsidRPr="004E1CD1">
        <w:t>29,75</w:t>
      </w:r>
      <w:r w:rsidR="004E1CD1">
        <w:t xml:space="preserve"> </w:t>
      </w:r>
      <w:r>
        <w:t xml:space="preserve">руб., а маржинальная прибыль </w:t>
      </w:r>
    </w:p>
    <w:p w:rsidR="00065D4D" w:rsidRDefault="00065D4D" w:rsidP="00065D4D">
      <w:pPr>
        <w:ind w:firstLine="709"/>
        <w:jc w:val="both"/>
      </w:pPr>
      <w:r>
        <w:t>МП=(</w:t>
      </w:r>
      <w:r w:rsidR="004E1CD1" w:rsidRPr="004E1CD1">
        <w:t>29,75</w:t>
      </w:r>
      <w:r>
        <w:t>-</w:t>
      </w:r>
      <w:r w:rsidR="004E1CD1">
        <w:t>20</w:t>
      </w:r>
      <w:r>
        <w:t>)*</w:t>
      </w:r>
      <w:r w:rsidR="00995B5D">
        <w:t>2</w:t>
      </w:r>
      <w:r w:rsidR="004E1CD1">
        <w:t>2</w:t>
      </w:r>
      <w:r>
        <w:t>000 =</w:t>
      </w:r>
      <w:r w:rsidRPr="00065D4D">
        <w:t xml:space="preserve"> </w:t>
      </w:r>
      <w:r w:rsidR="004E1CD1" w:rsidRPr="004E1CD1">
        <w:t>214500</w:t>
      </w:r>
      <w:r w:rsidR="004E1CD1">
        <w:t xml:space="preserve"> </w:t>
      </w:r>
      <w:r>
        <w:t xml:space="preserve">руб. </w:t>
      </w:r>
    </w:p>
    <w:p w:rsidR="0076325D" w:rsidRDefault="00077E4A" w:rsidP="001F11E2">
      <w:pPr>
        <w:ind w:firstLine="709"/>
        <w:jc w:val="both"/>
      </w:pPr>
      <w:r>
        <w:t xml:space="preserve">Максимальная прибыль будет достигнута при продаже по цене  </w:t>
      </w:r>
      <w:r w:rsidR="004E1CD1">
        <w:t>33,25</w:t>
      </w:r>
      <w:r>
        <w:t xml:space="preserve"> руб., т.е. </w:t>
      </w:r>
      <w:r w:rsidR="00995B5D">
        <w:t>со</w:t>
      </w:r>
      <w:r w:rsidR="009E07F8">
        <w:t xml:space="preserve"> скидк</w:t>
      </w:r>
      <w:r w:rsidR="00995B5D">
        <w:t xml:space="preserve">ой </w:t>
      </w:r>
      <w:r w:rsidR="004E1CD1">
        <w:t>5</w:t>
      </w:r>
      <w:r w:rsidR="00995B5D">
        <w:t>%</w:t>
      </w:r>
      <w:r w:rsidR="009E07F8">
        <w:t xml:space="preserve">. </w:t>
      </w:r>
      <w:r w:rsidR="001F11E2">
        <w:t xml:space="preserve">Общая прибыль: </w:t>
      </w:r>
      <w:proofErr w:type="gramStart"/>
      <w:r w:rsidR="001F11E2">
        <w:t>П</w:t>
      </w:r>
      <w:proofErr w:type="gramEnd"/>
      <w:r w:rsidR="001F11E2">
        <w:t xml:space="preserve">=МП-Постоянные затраты = </w:t>
      </w:r>
      <w:r w:rsidR="004E1CD1">
        <w:t>238500</w:t>
      </w:r>
      <w:r w:rsidR="001F11E2">
        <w:t>-</w:t>
      </w:r>
      <w:r w:rsidR="004E1CD1">
        <w:t>9000</w:t>
      </w:r>
      <w:r w:rsidR="001F11E2">
        <w:t>=</w:t>
      </w:r>
      <w:r w:rsidR="004E1CD1">
        <w:t>148500</w:t>
      </w:r>
      <w:r w:rsidR="00995B5D">
        <w:t xml:space="preserve"> </w:t>
      </w:r>
      <w:r w:rsidR="001F11E2">
        <w:t>руб.</w:t>
      </w:r>
    </w:p>
    <w:sectPr w:rsidR="0076325D" w:rsidSect="008D0BB5">
      <w:pgSz w:w="11906" w:h="16838"/>
      <w:pgMar w:top="1134" w:right="850" w:bottom="1134"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B16" w:rsidRDefault="00295B16" w:rsidP="00295B16">
      <w:pPr>
        <w:spacing w:line="240" w:lineRule="auto"/>
      </w:pPr>
      <w:r>
        <w:separator/>
      </w:r>
    </w:p>
  </w:endnote>
  <w:endnote w:type="continuationSeparator" w:id="0">
    <w:p w:rsidR="00295B16" w:rsidRDefault="00295B16" w:rsidP="00295B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B16" w:rsidRDefault="00295B16" w:rsidP="00295B16">
      <w:pPr>
        <w:spacing w:line="240" w:lineRule="auto"/>
      </w:pPr>
      <w:r>
        <w:separator/>
      </w:r>
    </w:p>
  </w:footnote>
  <w:footnote w:type="continuationSeparator" w:id="0">
    <w:p w:rsidR="00295B16" w:rsidRDefault="00295B16" w:rsidP="00295B1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FB"/>
    <w:rsid w:val="00000EF8"/>
    <w:rsid w:val="00065D4D"/>
    <w:rsid w:val="00077E4A"/>
    <w:rsid w:val="00135697"/>
    <w:rsid w:val="00160C41"/>
    <w:rsid w:val="001D7C12"/>
    <w:rsid w:val="001F11E2"/>
    <w:rsid w:val="0023713F"/>
    <w:rsid w:val="00295B16"/>
    <w:rsid w:val="003A6F6B"/>
    <w:rsid w:val="00422811"/>
    <w:rsid w:val="004E1CD1"/>
    <w:rsid w:val="004F08DE"/>
    <w:rsid w:val="005025C9"/>
    <w:rsid w:val="00617631"/>
    <w:rsid w:val="006444AA"/>
    <w:rsid w:val="0076325D"/>
    <w:rsid w:val="007B7116"/>
    <w:rsid w:val="00806D46"/>
    <w:rsid w:val="00870D74"/>
    <w:rsid w:val="008D0BB5"/>
    <w:rsid w:val="008D3EC2"/>
    <w:rsid w:val="00995B5D"/>
    <w:rsid w:val="009E07F8"/>
    <w:rsid w:val="00B03CB3"/>
    <w:rsid w:val="00BD3630"/>
    <w:rsid w:val="00BD40FB"/>
    <w:rsid w:val="00BF5907"/>
    <w:rsid w:val="00CA7169"/>
    <w:rsid w:val="00CD6F8D"/>
    <w:rsid w:val="00D248B5"/>
    <w:rsid w:val="00EA1E69"/>
    <w:rsid w:val="00EC1F95"/>
    <w:rsid w:val="00F110D9"/>
    <w:rsid w:val="00F44BB0"/>
    <w:rsid w:val="00FA1C0F"/>
    <w:rsid w:val="00FE3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325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44BB0"/>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4BB0"/>
    <w:rPr>
      <w:rFonts w:ascii="Tahoma" w:hAnsi="Tahoma" w:cs="Tahoma"/>
      <w:sz w:val="16"/>
      <w:szCs w:val="16"/>
    </w:rPr>
  </w:style>
  <w:style w:type="paragraph" w:styleId="a6">
    <w:name w:val="List Paragraph"/>
    <w:basedOn w:val="a"/>
    <w:uiPriority w:val="34"/>
    <w:qFormat/>
    <w:rsid w:val="00077E4A"/>
    <w:pPr>
      <w:ind w:left="720"/>
      <w:contextualSpacing/>
    </w:pPr>
  </w:style>
  <w:style w:type="paragraph" w:styleId="a7">
    <w:name w:val="header"/>
    <w:basedOn w:val="a"/>
    <w:link w:val="a8"/>
    <w:uiPriority w:val="99"/>
    <w:unhideWhenUsed/>
    <w:rsid w:val="00295B16"/>
    <w:pPr>
      <w:tabs>
        <w:tab w:val="center" w:pos="4677"/>
        <w:tab w:val="right" w:pos="9355"/>
      </w:tabs>
      <w:spacing w:line="240" w:lineRule="auto"/>
    </w:pPr>
  </w:style>
  <w:style w:type="character" w:customStyle="1" w:styleId="a8">
    <w:name w:val="Верхний колонтитул Знак"/>
    <w:basedOn w:val="a0"/>
    <w:link w:val="a7"/>
    <w:uiPriority w:val="99"/>
    <w:rsid w:val="00295B16"/>
  </w:style>
  <w:style w:type="paragraph" w:styleId="a9">
    <w:name w:val="footer"/>
    <w:basedOn w:val="a"/>
    <w:link w:val="aa"/>
    <w:uiPriority w:val="99"/>
    <w:unhideWhenUsed/>
    <w:rsid w:val="00295B16"/>
    <w:pPr>
      <w:tabs>
        <w:tab w:val="center" w:pos="4677"/>
        <w:tab w:val="right" w:pos="9355"/>
      </w:tabs>
      <w:spacing w:line="240" w:lineRule="auto"/>
    </w:pPr>
  </w:style>
  <w:style w:type="character" w:customStyle="1" w:styleId="aa">
    <w:name w:val="Нижний колонтитул Знак"/>
    <w:basedOn w:val="a0"/>
    <w:link w:val="a9"/>
    <w:uiPriority w:val="99"/>
    <w:rsid w:val="00295B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325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44BB0"/>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4BB0"/>
    <w:rPr>
      <w:rFonts w:ascii="Tahoma" w:hAnsi="Tahoma" w:cs="Tahoma"/>
      <w:sz w:val="16"/>
      <w:szCs w:val="16"/>
    </w:rPr>
  </w:style>
  <w:style w:type="paragraph" w:styleId="a6">
    <w:name w:val="List Paragraph"/>
    <w:basedOn w:val="a"/>
    <w:uiPriority w:val="34"/>
    <w:qFormat/>
    <w:rsid w:val="00077E4A"/>
    <w:pPr>
      <w:ind w:left="720"/>
      <w:contextualSpacing/>
    </w:pPr>
  </w:style>
  <w:style w:type="paragraph" w:styleId="a7">
    <w:name w:val="header"/>
    <w:basedOn w:val="a"/>
    <w:link w:val="a8"/>
    <w:uiPriority w:val="99"/>
    <w:unhideWhenUsed/>
    <w:rsid w:val="00295B16"/>
    <w:pPr>
      <w:tabs>
        <w:tab w:val="center" w:pos="4677"/>
        <w:tab w:val="right" w:pos="9355"/>
      </w:tabs>
      <w:spacing w:line="240" w:lineRule="auto"/>
    </w:pPr>
  </w:style>
  <w:style w:type="character" w:customStyle="1" w:styleId="a8">
    <w:name w:val="Верхний колонтитул Знак"/>
    <w:basedOn w:val="a0"/>
    <w:link w:val="a7"/>
    <w:uiPriority w:val="99"/>
    <w:rsid w:val="00295B16"/>
  </w:style>
  <w:style w:type="paragraph" w:styleId="a9">
    <w:name w:val="footer"/>
    <w:basedOn w:val="a"/>
    <w:link w:val="aa"/>
    <w:uiPriority w:val="99"/>
    <w:unhideWhenUsed/>
    <w:rsid w:val="00295B16"/>
    <w:pPr>
      <w:tabs>
        <w:tab w:val="center" w:pos="4677"/>
        <w:tab w:val="right" w:pos="9355"/>
      </w:tabs>
      <w:spacing w:line="240" w:lineRule="auto"/>
    </w:pPr>
  </w:style>
  <w:style w:type="character" w:customStyle="1" w:styleId="aa">
    <w:name w:val="Нижний колонтитул Знак"/>
    <w:basedOn w:val="a0"/>
    <w:link w:val="a9"/>
    <w:uiPriority w:val="99"/>
    <w:rsid w:val="00295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7474">
      <w:bodyDiv w:val="1"/>
      <w:marLeft w:val="0"/>
      <w:marRight w:val="0"/>
      <w:marTop w:val="0"/>
      <w:marBottom w:val="0"/>
      <w:divBdr>
        <w:top w:val="none" w:sz="0" w:space="0" w:color="auto"/>
        <w:left w:val="none" w:sz="0" w:space="0" w:color="auto"/>
        <w:bottom w:val="none" w:sz="0" w:space="0" w:color="auto"/>
        <w:right w:val="none" w:sz="0" w:space="0" w:color="auto"/>
      </w:divBdr>
    </w:div>
    <w:div w:id="90977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1268</Words>
  <Characters>7232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work</cp:lastModifiedBy>
  <cp:revision>2</cp:revision>
  <dcterms:created xsi:type="dcterms:W3CDTF">2022-01-30T15:39:00Z</dcterms:created>
  <dcterms:modified xsi:type="dcterms:W3CDTF">2022-01-30T15:39:00Z</dcterms:modified>
</cp:coreProperties>
</file>